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44A05" w:rsidRDefault="00444A05">
      <w:bookmarkStart w:id="0" w:name="_GoBack"/>
      <w:bookmarkEnd w:id="0"/>
    </w:p>
    <w:tbl>
      <w:tblPr>
        <w:tblStyle w:val="TableGrid"/>
        <w:tblpPr w:leftFromText="180" w:rightFromText="180" w:vertAnchor="text" w:horzAnchor="margin" w:tblpY="262"/>
        <w:tblW w:w="21541" w:type="dxa"/>
        <w:tblLook w:val="04A0" w:firstRow="1" w:lastRow="0" w:firstColumn="1" w:lastColumn="0" w:noHBand="0" w:noVBand="1"/>
      </w:tblPr>
      <w:tblGrid>
        <w:gridCol w:w="1279"/>
        <w:gridCol w:w="1924"/>
        <w:gridCol w:w="1924"/>
        <w:gridCol w:w="2181"/>
        <w:gridCol w:w="2181"/>
        <w:gridCol w:w="1668"/>
        <w:gridCol w:w="2180"/>
        <w:gridCol w:w="2052"/>
        <w:gridCol w:w="2052"/>
        <w:gridCol w:w="1925"/>
        <w:gridCol w:w="2175"/>
      </w:tblGrid>
      <w:tr w:rsidR="006840A4" w:rsidRPr="00986EF4" w14:paraId="26464801" w14:textId="77777777" w:rsidTr="11A4170F">
        <w:trPr>
          <w:trHeight w:val="752"/>
        </w:trPr>
        <w:tc>
          <w:tcPr>
            <w:tcW w:w="1279" w:type="dxa"/>
            <w:vMerge w:val="restart"/>
            <w:shd w:val="clear" w:color="auto" w:fill="BDD6EE" w:themeFill="accent1" w:themeFillTint="66"/>
            <w:vAlign w:val="center"/>
          </w:tcPr>
          <w:p w14:paraId="23CF1955" w14:textId="77777777" w:rsidR="006840A4" w:rsidRPr="00986EF4" w:rsidRDefault="006840A4" w:rsidP="00F010E7">
            <w:pPr>
              <w:jc w:val="center"/>
              <w:rPr>
                <w:rFonts w:cstheme="minorHAnsi"/>
                <w:b/>
                <w:sz w:val="24"/>
                <w:szCs w:val="24"/>
              </w:rPr>
            </w:pPr>
            <w:r w:rsidRPr="00986EF4">
              <w:rPr>
                <w:rFonts w:cstheme="minorHAnsi"/>
                <w:b/>
                <w:sz w:val="24"/>
                <w:szCs w:val="24"/>
              </w:rPr>
              <w:t>Content A</w:t>
            </w:r>
            <w:r>
              <w:rPr>
                <w:rFonts w:cstheme="minorHAnsi"/>
                <w:b/>
                <w:sz w:val="24"/>
                <w:szCs w:val="24"/>
              </w:rPr>
              <w:t>rea</w:t>
            </w:r>
          </w:p>
        </w:tc>
        <w:tc>
          <w:tcPr>
            <w:tcW w:w="1924" w:type="dxa"/>
            <w:vMerge w:val="restart"/>
            <w:shd w:val="clear" w:color="auto" w:fill="BDD6EE" w:themeFill="accent1" w:themeFillTint="66"/>
            <w:vAlign w:val="center"/>
          </w:tcPr>
          <w:p w14:paraId="09415251" w14:textId="77777777" w:rsidR="006840A4" w:rsidRPr="00986EF4" w:rsidRDefault="006840A4" w:rsidP="00F010E7">
            <w:pPr>
              <w:jc w:val="center"/>
              <w:rPr>
                <w:rFonts w:cstheme="minorHAnsi"/>
                <w:b/>
                <w:sz w:val="24"/>
                <w:szCs w:val="24"/>
              </w:rPr>
            </w:pPr>
            <w:r w:rsidRPr="00986EF4">
              <w:rPr>
                <w:rFonts w:cstheme="minorHAnsi"/>
                <w:b/>
                <w:sz w:val="24"/>
                <w:szCs w:val="24"/>
              </w:rPr>
              <w:t>KS1 Objectives</w:t>
            </w:r>
          </w:p>
        </w:tc>
        <w:tc>
          <w:tcPr>
            <w:tcW w:w="6286" w:type="dxa"/>
            <w:gridSpan w:val="3"/>
            <w:tcBorders>
              <w:bottom w:val="single" w:sz="4" w:space="0" w:color="auto"/>
            </w:tcBorders>
            <w:shd w:val="clear" w:color="auto" w:fill="BDD6EE" w:themeFill="accent1" w:themeFillTint="66"/>
            <w:vAlign w:val="center"/>
          </w:tcPr>
          <w:p w14:paraId="2A6314F8" w14:textId="77777777" w:rsidR="006840A4" w:rsidRPr="00986EF4" w:rsidRDefault="006840A4" w:rsidP="00263C29">
            <w:pPr>
              <w:jc w:val="center"/>
              <w:rPr>
                <w:rFonts w:cstheme="minorHAnsi"/>
                <w:b/>
                <w:sz w:val="24"/>
                <w:szCs w:val="24"/>
              </w:rPr>
            </w:pPr>
            <w:r>
              <w:rPr>
                <w:rFonts w:cstheme="minorHAnsi"/>
                <w:b/>
                <w:sz w:val="24"/>
                <w:szCs w:val="24"/>
              </w:rPr>
              <w:t>Progression of Skills and Knowledge</w:t>
            </w:r>
          </w:p>
        </w:tc>
        <w:tc>
          <w:tcPr>
            <w:tcW w:w="1668" w:type="dxa"/>
            <w:vMerge w:val="restart"/>
            <w:shd w:val="clear" w:color="auto" w:fill="BDD6EE" w:themeFill="accent1" w:themeFillTint="66"/>
            <w:vAlign w:val="center"/>
          </w:tcPr>
          <w:p w14:paraId="5D6167C9" w14:textId="36F50031" w:rsidR="006840A4" w:rsidRPr="00986EF4" w:rsidRDefault="1AB006C5" w:rsidP="11A4170F">
            <w:pPr>
              <w:jc w:val="center"/>
              <w:rPr>
                <w:b/>
                <w:bCs/>
                <w:sz w:val="24"/>
                <w:szCs w:val="24"/>
              </w:rPr>
            </w:pPr>
            <w:r w:rsidRPr="11A4170F">
              <w:rPr>
                <w:b/>
                <w:bCs/>
                <w:sz w:val="24"/>
                <w:szCs w:val="24"/>
              </w:rPr>
              <w:t>L</w:t>
            </w:r>
            <w:r w:rsidR="006840A4" w:rsidRPr="11A4170F">
              <w:rPr>
                <w:b/>
                <w:bCs/>
                <w:sz w:val="24"/>
                <w:szCs w:val="24"/>
              </w:rPr>
              <w:t>KS2 Objectives</w:t>
            </w:r>
          </w:p>
        </w:tc>
        <w:tc>
          <w:tcPr>
            <w:tcW w:w="4232" w:type="dxa"/>
            <w:gridSpan w:val="2"/>
            <w:tcBorders>
              <w:bottom w:val="single" w:sz="4" w:space="0" w:color="auto"/>
            </w:tcBorders>
            <w:shd w:val="clear" w:color="auto" w:fill="BDD6EE" w:themeFill="accent1" w:themeFillTint="66"/>
            <w:vAlign w:val="center"/>
          </w:tcPr>
          <w:p w14:paraId="63B6C456" w14:textId="3EBC01EF" w:rsidR="00ED0433" w:rsidRDefault="46A55AEC" w:rsidP="11A4170F">
            <w:pPr>
              <w:rPr>
                <w:b/>
                <w:bCs/>
                <w:sz w:val="24"/>
                <w:szCs w:val="24"/>
              </w:rPr>
            </w:pPr>
            <w:r w:rsidRPr="11A4170F">
              <w:rPr>
                <w:b/>
                <w:bCs/>
                <w:sz w:val="24"/>
                <w:szCs w:val="24"/>
              </w:rPr>
              <w:t xml:space="preserve">     </w:t>
            </w:r>
            <w:r w:rsidR="006840A4" w:rsidRPr="11A4170F">
              <w:rPr>
                <w:b/>
                <w:bCs/>
                <w:sz w:val="24"/>
                <w:szCs w:val="24"/>
              </w:rPr>
              <w:t>Progression of Skills and Knowledge</w:t>
            </w:r>
          </w:p>
        </w:tc>
        <w:tc>
          <w:tcPr>
            <w:tcW w:w="2052" w:type="dxa"/>
            <w:vMerge w:val="restart"/>
            <w:tcBorders>
              <w:bottom w:val="single" w:sz="4" w:space="0" w:color="auto"/>
            </w:tcBorders>
            <w:shd w:val="clear" w:color="auto" w:fill="BDD6EE" w:themeFill="accent1" w:themeFillTint="66"/>
          </w:tcPr>
          <w:p w14:paraId="2DF7B577" w14:textId="76119173" w:rsidR="11A4170F" w:rsidRDefault="11A4170F" w:rsidP="11A4170F">
            <w:pPr>
              <w:jc w:val="center"/>
              <w:rPr>
                <w:b/>
                <w:bCs/>
                <w:sz w:val="24"/>
                <w:szCs w:val="24"/>
              </w:rPr>
            </w:pPr>
          </w:p>
          <w:p w14:paraId="7473D04E" w14:textId="3290D2F1" w:rsidR="774C43C0" w:rsidRDefault="774C43C0" w:rsidP="11A4170F">
            <w:pPr>
              <w:jc w:val="center"/>
              <w:rPr>
                <w:b/>
                <w:bCs/>
                <w:sz w:val="24"/>
                <w:szCs w:val="24"/>
              </w:rPr>
            </w:pPr>
            <w:r w:rsidRPr="11A4170F">
              <w:rPr>
                <w:b/>
                <w:bCs/>
                <w:sz w:val="24"/>
                <w:szCs w:val="24"/>
              </w:rPr>
              <w:t xml:space="preserve">UKS2 </w:t>
            </w:r>
          </w:p>
          <w:p w14:paraId="292DA426" w14:textId="51AB6DD7" w:rsidR="774C43C0" w:rsidRDefault="774C43C0" w:rsidP="11A4170F">
            <w:pPr>
              <w:jc w:val="center"/>
              <w:rPr>
                <w:b/>
                <w:bCs/>
                <w:sz w:val="24"/>
                <w:szCs w:val="24"/>
              </w:rPr>
            </w:pPr>
            <w:r w:rsidRPr="11A4170F">
              <w:rPr>
                <w:b/>
                <w:bCs/>
                <w:sz w:val="24"/>
                <w:szCs w:val="24"/>
              </w:rPr>
              <w:t>Objectives</w:t>
            </w:r>
          </w:p>
        </w:tc>
        <w:tc>
          <w:tcPr>
            <w:tcW w:w="4100" w:type="dxa"/>
            <w:gridSpan w:val="2"/>
            <w:tcBorders>
              <w:bottom w:val="single" w:sz="4" w:space="0" w:color="auto"/>
            </w:tcBorders>
            <w:shd w:val="clear" w:color="auto" w:fill="BDD6EE" w:themeFill="accent1" w:themeFillTint="66"/>
            <w:vAlign w:val="center"/>
          </w:tcPr>
          <w:p w14:paraId="457AF9CC" w14:textId="5E41B8D6" w:rsidR="774C43C0" w:rsidRDefault="774C43C0" w:rsidP="11A4170F">
            <w:pPr>
              <w:rPr>
                <w:rFonts w:ascii="Calibri" w:eastAsia="Calibri" w:hAnsi="Calibri" w:cs="Calibri"/>
                <w:b/>
                <w:bCs/>
                <w:color w:val="000000" w:themeColor="text1"/>
                <w:sz w:val="24"/>
                <w:szCs w:val="24"/>
              </w:rPr>
            </w:pPr>
            <w:r w:rsidRPr="11A4170F">
              <w:rPr>
                <w:rFonts w:ascii="Calibri" w:eastAsia="Calibri" w:hAnsi="Calibri" w:cs="Calibri"/>
                <w:b/>
                <w:bCs/>
                <w:color w:val="000000" w:themeColor="text1"/>
                <w:sz w:val="24"/>
                <w:szCs w:val="24"/>
              </w:rPr>
              <w:t>Progression of Skills and Knowledge</w:t>
            </w:r>
          </w:p>
        </w:tc>
      </w:tr>
      <w:tr w:rsidR="006840A4" w:rsidRPr="00986EF4" w14:paraId="35011F50" w14:textId="77777777" w:rsidTr="11A4170F">
        <w:trPr>
          <w:trHeight w:val="752"/>
        </w:trPr>
        <w:tc>
          <w:tcPr>
            <w:tcW w:w="1279" w:type="dxa"/>
            <w:vMerge/>
            <w:vAlign w:val="center"/>
          </w:tcPr>
          <w:p w14:paraId="0A37501D" w14:textId="77777777" w:rsidR="006840A4" w:rsidRPr="00986EF4" w:rsidRDefault="006840A4" w:rsidP="00263C29">
            <w:pPr>
              <w:jc w:val="center"/>
              <w:rPr>
                <w:rFonts w:cstheme="minorHAnsi"/>
                <w:b/>
                <w:sz w:val="24"/>
                <w:szCs w:val="24"/>
              </w:rPr>
            </w:pPr>
          </w:p>
        </w:tc>
        <w:tc>
          <w:tcPr>
            <w:tcW w:w="1924" w:type="dxa"/>
            <w:vMerge/>
            <w:vAlign w:val="center"/>
          </w:tcPr>
          <w:p w14:paraId="5DAB6C7B" w14:textId="77777777" w:rsidR="006840A4" w:rsidRPr="00986EF4" w:rsidRDefault="006840A4" w:rsidP="00263C29">
            <w:pPr>
              <w:jc w:val="center"/>
              <w:rPr>
                <w:rFonts w:cstheme="minorHAnsi"/>
                <w:b/>
                <w:sz w:val="24"/>
                <w:szCs w:val="24"/>
              </w:rPr>
            </w:pPr>
          </w:p>
        </w:tc>
        <w:tc>
          <w:tcPr>
            <w:tcW w:w="1924" w:type="dxa"/>
            <w:tcBorders>
              <w:bottom w:val="single" w:sz="4" w:space="0" w:color="auto"/>
            </w:tcBorders>
            <w:shd w:val="clear" w:color="auto" w:fill="BDD6EE" w:themeFill="accent1" w:themeFillTint="66"/>
            <w:vAlign w:val="center"/>
          </w:tcPr>
          <w:p w14:paraId="45A1C49D" w14:textId="77777777" w:rsidR="006840A4" w:rsidRPr="00986EF4" w:rsidRDefault="006840A4" w:rsidP="00263C29">
            <w:pPr>
              <w:jc w:val="center"/>
              <w:rPr>
                <w:rFonts w:cstheme="minorHAnsi"/>
                <w:b/>
                <w:sz w:val="24"/>
                <w:szCs w:val="24"/>
              </w:rPr>
            </w:pPr>
            <w:r w:rsidRPr="00986EF4">
              <w:rPr>
                <w:rFonts w:cstheme="minorHAnsi"/>
                <w:b/>
                <w:sz w:val="24"/>
                <w:szCs w:val="24"/>
              </w:rPr>
              <w:t>EYFS</w:t>
            </w:r>
          </w:p>
        </w:tc>
        <w:tc>
          <w:tcPr>
            <w:tcW w:w="2181" w:type="dxa"/>
            <w:tcBorders>
              <w:bottom w:val="single" w:sz="4" w:space="0" w:color="auto"/>
            </w:tcBorders>
            <w:shd w:val="clear" w:color="auto" w:fill="BDD6EE" w:themeFill="accent1" w:themeFillTint="66"/>
            <w:vAlign w:val="center"/>
          </w:tcPr>
          <w:p w14:paraId="3F367628" w14:textId="77777777" w:rsidR="006840A4" w:rsidRPr="00986EF4" w:rsidRDefault="006840A4" w:rsidP="00263C29">
            <w:pPr>
              <w:jc w:val="center"/>
              <w:rPr>
                <w:rFonts w:cstheme="minorHAnsi"/>
                <w:b/>
                <w:sz w:val="24"/>
                <w:szCs w:val="24"/>
              </w:rPr>
            </w:pPr>
            <w:r w:rsidRPr="00986EF4">
              <w:rPr>
                <w:rFonts w:cstheme="minorHAnsi"/>
                <w:b/>
                <w:sz w:val="24"/>
                <w:szCs w:val="24"/>
              </w:rPr>
              <w:t>Y1</w:t>
            </w:r>
          </w:p>
        </w:tc>
        <w:tc>
          <w:tcPr>
            <w:tcW w:w="2181" w:type="dxa"/>
            <w:tcBorders>
              <w:bottom w:val="single" w:sz="4" w:space="0" w:color="auto"/>
            </w:tcBorders>
            <w:shd w:val="clear" w:color="auto" w:fill="BDD6EE" w:themeFill="accent1" w:themeFillTint="66"/>
            <w:vAlign w:val="center"/>
          </w:tcPr>
          <w:p w14:paraId="3D6E8B1D" w14:textId="77777777" w:rsidR="006840A4" w:rsidRPr="00986EF4" w:rsidRDefault="006840A4" w:rsidP="00263C29">
            <w:pPr>
              <w:jc w:val="center"/>
              <w:rPr>
                <w:rFonts w:cstheme="minorHAnsi"/>
                <w:b/>
                <w:sz w:val="24"/>
                <w:szCs w:val="24"/>
              </w:rPr>
            </w:pPr>
            <w:r w:rsidRPr="00986EF4">
              <w:rPr>
                <w:rFonts w:cstheme="minorHAnsi"/>
                <w:b/>
                <w:sz w:val="24"/>
                <w:szCs w:val="24"/>
              </w:rPr>
              <w:t>Y2</w:t>
            </w:r>
          </w:p>
        </w:tc>
        <w:tc>
          <w:tcPr>
            <w:tcW w:w="1668" w:type="dxa"/>
            <w:vMerge/>
            <w:vAlign w:val="center"/>
          </w:tcPr>
          <w:p w14:paraId="02EB378F" w14:textId="77777777" w:rsidR="006840A4" w:rsidRPr="00986EF4" w:rsidRDefault="006840A4" w:rsidP="00263C29">
            <w:pPr>
              <w:jc w:val="center"/>
              <w:rPr>
                <w:rFonts w:cstheme="minorHAnsi"/>
                <w:b/>
                <w:sz w:val="24"/>
                <w:szCs w:val="24"/>
              </w:rPr>
            </w:pPr>
          </w:p>
        </w:tc>
        <w:tc>
          <w:tcPr>
            <w:tcW w:w="2180" w:type="dxa"/>
            <w:tcBorders>
              <w:bottom w:val="single" w:sz="4" w:space="0" w:color="auto"/>
            </w:tcBorders>
            <w:shd w:val="clear" w:color="auto" w:fill="BDD6EE" w:themeFill="accent1" w:themeFillTint="66"/>
            <w:vAlign w:val="center"/>
          </w:tcPr>
          <w:p w14:paraId="67065954" w14:textId="77777777" w:rsidR="006840A4" w:rsidRPr="00986EF4" w:rsidRDefault="006840A4" w:rsidP="00263C29">
            <w:pPr>
              <w:jc w:val="center"/>
              <w:rPr>
                <w:rFonts w:cstheme="minorHAnsi"/>
                <w:b/>
                <w:sz w:val="24"/>
                <w:szCs w:val="24"/>
              </w:rPr>
            </w:pPr>
            <w:r w:rsidRPr="00986EF4">
              <w:rPr>
                <w:rFonts w:cstheme="minorHAnsi"/>
                <w:b/>
                <w:sz w:val="24"/>
                <w:szCs w:val="24"/>
              </w:rPr>
              <w:t>Y3</w:t>
            </w:r>
          </w:p>
        </w:tc>
        <w:tc>
          <w:tcPr>
            <w:tcW w:w="2052" w:type="dxa"/>
            <w:tcBorders>
              <w:bottom w:val="single" w:sz="4" w:space="0" w:color="auto"/>
            </w:tcBorders>
            <w:shd w:val="clear" w:color="auto" w:fill="BDD6EE" w:themeFill="accent1" w:themeFillTint="66"/>
            <w:vAlign w:val="center"/>
          </w:tcPr>
          <w:p w14:paraId="352E039A" w14:textId="77777777" w:rsidR="006840A4" w:rsidRPr="00986EF4" w:rsidRDefault="006840A4" w:rsidP="00263C29">
            <w:pPr>
              <w:jc w:val="center"/>
              <w:rPr>
                <w:rFonts w:cstheme="minorHAnsi"/>
                <w:b/>
                <w:sz w:val="24"/>
                <w:szCs w:val="24"/>
              </w:rPr>
            </w:pPr>
            <w:r w:rsidRPr="00986EF4">
              <w:rPr>
                <w:rFonts w:cstheme="minorHAnsi"/>
                <w:b/>
                <w:sz w:val="24"/>
                <w:szCs w:val="24"/>
              </w:rPr>
              <w:t>Y4</w:t>
            </w:r>
          </w:p>
        </w:tc>
        <w:tc>
          <w:tcPr>
            <w:tcW w:w="2052" w:type="dxa"/>
            <w:vMerge/>
            <w:tcBorders>
              <w:bottom w:val="single" w:sz="4" w:space="0" w:color="auto"/>
            </w:tcBorders>
            <w:shd w:val="clear" w:color="auto" w:fill="BDD6EE" w:themeFill="accent1" w:themeFillTint="66"/>
            <w:vAlign w:val="center"/>
          </w:tcPr>
          <w:p w14:paraId="34C74E1E" w14:textId="77777777" w:rsidR="00ED0433" w:rsidRDefault="00ED0433"/>
        </w:tc>
        <w:tc>
          <w:tcPr>
            <w:tcW w:w="1925" w:type="dxa"/>
            <w:tcBorders>
              <w:bottom w:val="single" w:sz="4" w:space="0" w:color="auto"/>
            </w:tcBorders>
            <w:shd w:val="clear" w:color="auto" w:fill="BDD6EE" w:themeFill="accent1" w:themeFillTint="66"/>
            <w:vAlign w:val="center"/>
          </w:tcPr>
          <w:p w14:paraId="35EADCB4" w14:textId="77777777" w:rsidR="006840A4" w:rsidRPr="00986EF4" w:rsidRDefault="006840A4" w:rsidP="00263C29">
            <w:pPr>
              <w:jc w:val="center"/>
              <w:rPr>
                <w:rFonts w:cstheme="minorHAnsi"/>
                <w:b/>
                <w:sz w:val="24"/>
                <w:szCs w:val="24"/>
              </w:rPr>
            </w:pPr>
            <w:r w:rsidRPr="00986EF4">
              <w:rPr>
                <w:rFonts w:cstheme="minorHAnsi"/>
                <w:b/>
                <w:sz w:val="24"/>
                <w:szCs w:val="24"/>
              </w:rPr>
              <w:t>Y5</w:t>
            </w:r>
          </w:p>
        </w:tc>
        <w:tc>
          <w:tcPr>
            <w:tcW w:w="2175" w:type="dxa"/>
            <w:tcBorders>
              <w:bottom w:val="single" w:sz="4" w:space="0" w:color="auto"/>
            </w:tcBorders>
            <w:shd w:val="clear" w:color="auto" w:fill="BDD6EE" w:themeFill="accent1" w:themeFillTint="66"/>
            <w:vAlign w:val="center"/>
          </w:tcPr>
          <w:p w14:paraId="37B7722E" w14:textId="77777777" w:rsidR="006840A4" w:rsidRPr="00986EF4" w:rsidRDefault="006840A4" w:rsidP="00263C29">
            <w:pPr>
              <w:jc w:val="center"/>
              <w:rPr>
                <w:rFonts w:cstheme="minorHAnsi"/>
                <w:b/>
                <w:sz w:val="24"/>
                <w:szCs w:val="24"/>
              </w:rPr>
            </w:pPr>
            <w:r w:rsidRPr="00986EF4">
              <w:rPr>
                <w:rFonts w:cstheme="minorHAnsi"/>
                <w:b/>
                <w:sz w:val="24"/>
                <w:szCs w:val="24"/>
              </w:rPr>
              <w:t>Y6</w:t>
            </w:r>
          </w:p>
        </w:tc>
      </w:tr>
      <w:tr w:rsidR="006840A4" w:rsidRPr="00986EF4" w14:paraId="6A05A809" w14:textId="77777777" w:rsidTr="11A4170F">
        <w:trPr>
          <w:trHeight w:val="2571"/>
        </w:trPr>
        <w:tc>
          <w:tcPr>
            <w:tcW w:w="1279" w:type="dxa"/>
            <w:shd w:val="clear" w:color="auto" w:fill="BDD6EE" w:themeFill="accent1" w:themeFillTint="66"/>
            <w:vAlign w:val="center"/>
          </w:tcPr>
          <w:p w14:paraId="5A39BBE3" w14:textId="77777777" w:rsidR="006840A4" w:rsidRPr="00986EF4" w:rsidRDefault="006840A4" w:rsidP="00134F56">
            <w:pPr>
              <w:jc w:val="center"/>
              <w:rPr>
                <w:rFonts w:cstheme="minorHAnsi"/>
                <w:color w:val="303030"/>
                <w:sz w:val="24"/>
                <w:szCs w:val="24"/>
                <w:shd w:val="clear" w:color="auto" w:fill="FFFFFF"/>
              </w:rPr>
            </w:pPr>
          </w:p>
        </w:tc>
        <w:tc>
          <w:tcPr>
            <w:tcW w:w="1924" w:type="dxa"/>
            <w:shd w:val="clear" w:color="auto" w:fill="C5E0B3" w:themeFill="accent6" w:themeFillTint="66"/>
            <w:vAlign w:val="center"/>
          </w:tcPr>
          <w:p w14:paraId="7FEEBE17" w14:textId="5815F82A" w:rsidR="006840A4" w:rsidRPr="00986EF4" w:rsidRDefault="5C0B2193" w:rsidP="11A4170F">
            <w:pPr>
              <w:jc w:val="center"/>
              <w:rPr>
                <w:rFonts w:ascii="Calibri" w:eastAsia="Calibri" w:hAnsi="Calibri" w:cs="Calibri"/>
              </w:rPr>
            </w:pPr>
            <w:r w:rsidRPr="11A4170F">
              <w:rPr>
                <w:rFonts w:ascii="Calibri" w:eastAsia="Calibri" w:hAnsi="Calibri" w:cs="Calibri"/>
              </w:rPr>
              <w:t>I can tell you / talk about what concepts like belonging, commitment, kindness, forgiveness mean to me in my world.</w:t>
            </w:r>
          </w:p>
          <w:p w14:paraId="5D7171EF" w14:textId="524B6994" w:rsidR="006840A4" w:rsidRPr="00986EF4" w:rsidRDefault="006840A4" w:rsidP="11A4170F">
            <w:pPr>
              <w:jc w:val="center"/>
              <w:rPr>
                <w:rFonts w:ascii="Calibri" w:eastAsia="Calibri" w:hAnsi="Calibri" w:cs="Calibri"/>
              </w:rPr>
            </w:pPr>
          </w:p>
          <w:p w14:paraId="41C8F396" w14:textId="7F134A2C" w:rsidR="006840A4" w:rsidRPr="00986EF4" w:rsidRDefault="5C0B2193" w:rsidP="11A4170F">
            <w:pPr>
              <w:jc w:val="center"/>
              <w:rPr>
                <w:rFonts w:ascii="Calibri" w:eastAsia="Calibri" w:hAnsi="Calibri" w:cs="Calibri"/>
                <w:shd w:val="clear" w:color="auto" w:fill="FFFFFF"/>
              </w:rPr>
            </w:pPr>
            <w:r w:rsidRPr="11A4170F">
              <w:rPr>
                <w:rFonts w:ascii="Calibri" w:eastAsia="Calibri" w:hAnsi="Calibri" w:cs="Calibri"/>
              </w:rPr>
              <w:t>I can verbalise and / or express my own thoughts.</w:t>
            </w:r>
          </w:p>
        </w:tc>
        <w:tc>
          <w:tcPr>
            <w:tcW w:w="1924" w:type="dxa"/>
            <w:shd w:val="clear" w:color="auto" w:fill="FFFFFF" w:themeFill="background1"/>
          </w:tcPr>
          <w:p w14:paraId="3BA0D6F5" w14:textId="17C1A421" w:rsidR="006840A4" w:rsidRPr="00986EF4" w:rsidRDefault="438920FC" w:rsidP="11A4170F">
            <w:pPr>
              <w:rPr>
                <w:rFonts w:eastAsiaTheme="minorEastAsia"/>
                <w:color w:val="000000" w:themeColor="text1"/>
              </w:rPr>
            </w:pPr>
            <w:r w:rsidRPr="11A4170F">
              <w:rPr>
                <w:rFonts w:eastAsiaTheme="minorEastAsia"/>
                <w:color w:val="000000" w:themeColor="text1"/>
              </w:rPr>
              <w:t>I can show that I enjoy joining in with family customs and routines and can share my experiences of them through words or actions.</w:t>
            </w:r>
          </w:p>
          <w:p w14:paraId="00B6C704" w14:textId="480EA17B" w:rsidR="006840A4" w:rsidRPr="00986EF4" w:rsidRDefault="006840A4" w:rsidP="11A4170F">
            <w:pPr>
              <w:rPr>
                <w:rFonts w:eastAsiaTheme="minorEastAsia"/>
                <w:color w:val="000000" w:themeColor="text1"/>
              </w:rPr>
            </w:pPr>
          </w:p>
          <w:p w14:paraId="77B1C416" w14:textId="635092CE" w:rsidR="006840A4" w:rsidRPr="00986EF4" w:rsidRDefault="438920FC" w:rsidP="11A4170F">
            <w:pPr>
              <w:rPr>
                <w:rFonts w:eastAsiaTheme="minorEastAsia"/>
                <w:color w:val="000000" w:themeColor="text1"/>
              </w:rPr>
            </w:pPr>
            <w:r w:rsidRPr="11A4170F">
              <w:rPr>
                <w:rFonts w:eastAsiaTheme="minorEastAsia"/>
                <w:color w:val="000000" w:themeColor="text1"/>
              </w:rPr>
              <w:t>I can show what I know about festivals and celebrations within my own culture through words or actions.</w:t>
            </w:r>
          </w:p>
          <w:p w14:paraId="20980777" w14:textId="2C904A03" w:rsidR="006840A4" w:rsidRPr="00986EF4" w:rsidRDefault="006840A4" w:rsidP="11A4170F">
            <w:pPr>
              <w:rPr>
                <w:rFonts w:eastAsiaTheme="minorEastAsia"/>
                <w:color w:val="000000" w:themeColor="text1"/>
              </w:rPr>
            </w:pPr>
          </w:p>
          <w:p w14:paraId="50D4FC07" w14:textId="2D94AA4F" w:rsidR="006840A4" w:rsidRPr="00986EF4" w:rsidRDefault="438920FC" w:rsidP="11A4170F">
            <w:pPr>
              <w:rPr>
                <w:rFonts w:eastAsiaTheme="minorEastAsia"/>
                <w:color w:val="000000" w:themeColor="text1"/>
              </w:rPr>
            </w:pPr>
            <w:r w:rsidRPr="11A4170F">
              <w:rPr>
                <w:rFonts w:eastAsiaTheme="minorEastAsia"/>
                <w:color w:val="000000" w:themeColor="text1"/>
              </w:rPr>
              <w:t>I can show that I know the differences and similarities between families, communities and traditions relating to aspects such as daily routines, lifestyles choices and celebrations.</w:t>
            </w:r>
          </w:p>
          <w:p w14:paraId="22758D7D" w14:textId="2989FDC3" w:rsidR="006840A4" w:rsidRPr="00986EF4" w:rsidRDefault="006840A4" w:rsidP="11A4170F">
            <w:pPr>
              <w:rPr>
                <w:rFonts w:eastAsiaTheme="minorEastAsia"/>
                <w:color w:val="000000" w:themeColor="text1"/>
              </w:rPr>
            </w:pPr>
          </w:p>
          <w:p w14:paraId="7BA4B37A" w14:textId="0DCEF517" w:rsidR="006840A4" w:rsidRPr="00986EF4" w:rsidRDefault="438920FC" w:rsidP="11A4170F">
            <w:pPr>
              <w:rPr>
                <w:rFonts w:eastAsiaTheme="minorEastAsia"/>
                <w:color w:val="000000" w:themeColor="text1"/>
              </w:rPr>
            </w:pPr>
            <w:r w:rsidRPr="11A4170F">
              <w:rPr>
                <w:rFonts w:eastAsiaTheme="minorEastAsia"/>
                <w:color w:val="000000" w:themeColor="text1"/>
              </w:rPr>
              <w:t xml:space="preserve">Children describe their immediate environment using knowledge from observation, discussion, stories, non-fiction texts and maps; know some similarities and differences between different religious and cultural communities in this country, </w:t>
            </w:r>
            <w:r w:rsidRPr="11A4170F">
              <w:rPr>
                <w:rFonts w:eastAsiaTheme="minorEastAsia"/>
                <w:color w:val="000000" w:themeColor="text1"/>
              </w:rPr>
              <w:lastRenderedPageBreak/>
              <w:t>drawing on their experiences and what has been read in class.</w:t>
            </w:r>
          </w:p>
          <w:p w14:paraId="701F322C" w14:textId="5C19C6B3" w:rsidR="006840A4" w:rsidRPr="00986EF4" w:rsidRDefault="006840A4" w:rsidP="11A4170F">
            <w:pPr>
              <w:rPr>
                <w:rFonts w:eastAsiaTheme="minorEastAsia"/>
                <w:color w:val="000000" w:themeColor="text1"/>
              </w:rPr>
            </w:pPr>
          </w:p>
          <w:p w14:paraId="6092A54C" w14:textId="2BF053D2" w:rsidR="006840A4" w:rsidRPr="00986EF4" w:rsidRDefault="438920FC" w:rsidP="11A4170F">
            <w:pPr>
              <w:rPr>
                <w:rFonts w:eastAsiaTheme="minorEastAsia"/>
                <w:color w:val="000000" w:themeColor="text1"/>
              </w:rPr>
            </w:pPr>
            <w:r w:rsidRPr="11A4170F">
              <w:rPr>
                <w:rFonts w:eastAsiaTheme="minorEastAsia"/>
                <w:color w:val="000000" w:themeColor="text1"/>
              </w:rPr>
              <w:t>Although these are closely aligned to the themes studied within RE in the National Curriculum, the skills and knowledge needed to support it are interwoven in a range of areas of learning within the EYFS curriculum, rather than being taught as a discrete subject.</w:t>
            </w:r>
          </w:p>
          <w:p w14:paraId="72A3D3EC" w14:textId="21BD6E39" w:rsidR="006840A4" w:rsidRPr="00986EF4" w:rsidRDefault="006840A4" w:rsidP="11A4170F">
            <w:pPr>
              <w:rPr>
                <w:color w:val="303030"/>
                <w:sz w:val="16"/>
                <w:szCs w:val="16"/>
                <w:shd w:val="clear" w:color="auto" w:fill="FFFFFF"/>
              </w:rPr>
            </w:pPr>
          </w:p>
        </w:tc>
        <w:tc>
          <w:tcPr>
            <w:tcW w:w="2181" w:type="dxa"/>
          </w:tcPr>
          <w:p w14:paraId="18864114" w14:textId="77777777" w:rsidR="00057FCA" w:rsidRDefault="00057FCA" w:rsidP="46DB12A6">
            <w:r>
              <w:lastRenderedPageBreak/>
              <w:t>Explore and retell the Christian creation story. Remember some of the Christmas story.</w:t>
            </w:r>
          </w:p>
          <w:p w14:paraId="2D46F4AE" w14:textId="77777777" w:rsidR="00057FCA" w:rsidRDefault="00057FCA" w:rsidP="46DB12A6">
            <w:r>
              <w:t>Explain that Jesus is special to Christians. Retell a time when Jesus showed friendship Recall the events of Palm Sunday.</w:t>
            </w:r>
          </w:p>
          <w:p w14:paraId="390B88FC" w14:textId="77777777" w:rsidR="006840A4" w:rsidRDefault="00057FCA" w:rsidP="46DB12A6">
            <w:r>
              <w:t>Talk about how Jewish people celebrate the Shabbat.</w:t>
            </w:r>
          </w:p>
          <w:p w14:paraId="0D0B940D" w14:textId="4944B23D" w:rsidR="00057FCA" w:rsidRPr="00057FCA" w:rsidRDefault="00057FCA" w:rsidP="46DB12A6">
            <w:r>
              <w:t>Explain what the Chanukah symbol means.</w:t>
            </w:r>
          </w:p>
        </w:tc>
        <w:tc>
          <w:tcPr>
            <w:tcW w:w="2181" w:type="dxa"/>
          </w:tcPr>
          <w:p w14:paraId="5DD622EA" w14:textId="77777777" w:rsidR="00057FCA" w:rsidRDefault="00057FCA" w:rsidP="00F53A7B">
            <w:r>
              <w:t xml:space="preserve">Remember something Jesus said or did to be kind. </w:t>
            </w:r>
          </w:p>
          <w:p w14:paraId="3C1B9887" w14:textId="77777777" w:rsidR="00057FCA" w:rsidRDefault="00057FCA" w:rsidP="00F53A7B">
            <w:r>
              <w:t xml:space="preserve">Explain that Christians believe Jesus was a gift from God. </w:t>
            </w:r>
          </w:p>
          <w:p w14:paraId="586387E4" w14:textId="77777777" w:rsidR="00057FCA" w:rsidRDefault="00057FCA" w:rsidP="00F53A7B">
            <w:r>
              <w:t>Talk about Jewish practises.</w:t>
            </w:r>
          </w:p>
          <w:p w14:paraId="1821B12B" w14:textId="77777777" w:rsidR="00057FCA" w:rsidRDefault="00057FCA" w:rsidP="00F53A7B">
            <w:r>
              <w:t xml:space="preserve">Recall what Christians believed happened on Easter Sunday. </w:t>
            </w:r>
          </w:p>
          <w:p w14:paraId="2C221E0C" w14:textId="77777777" w:rsidR="006840A4" w:rsidRDefault="00057FCA" w:rsidP="00F53A7B">
            <w:r>
              <w:t>Explain what happens when Muslims pray and go to the mosque.</w:t>
            </w:r>
          </w:p>
          <w:p w14:paraId="0E27B00A" w14:textId="20CC972C" w:rsidR="00057FCA" w:rsidRPr="00986EF4" w:rsidRDefault="00057FCA" w:rsidP="00F53A7B">
            <w:pPr>
              <w:rPr>
                <w:rFonts w:cstheme="minorHAnsi"/>
                <w:color w:val="303030"/>
                <w:sz w:val="16"/>
                <w:szCs w:val="16"/>
                <w:shd w:val="clear" w:color="auto" w:fill="FFFFFF"/>
              </w:rPr>
            </w:pPr>
            <w:r>
              <w:t>Explore how Jewish people show commitment to God.</w:t>
            </w:r>
          </w:p>
        </w:tc>
        <w:tc>
          <w:tcPr>
            <w:tcW w:w="1668" w:type="dxa"/>
            <w:shd w:val="clear" w:color="auto" w:fill="C5E0B3" w:themeFill="accent6" w:themeFillTint="66"/>
            <w:vAlign w:val="center"/>
          </w:tcPr>
          <w:p w14:paraId="4E6CD6C0" w14:textId="68C31AEB" w:rsidR="006840A4" w:rsidRPr="00986EF4" w:rsidRDefault="5A4AD96C" w:rsidP="11A4170F">
            <w:pPr>
              <w:jc w:val="center"/>
              <w:rPr>
                <w:rFonts w:ascii="Calibri" w:eastAsia="Calibri" w:hAnsi="Calibri" w:cs="Calibri"/>
              </w:rPr>
            </w:pPr>
            <w:r w:rsidRPr="11A4170F">
              <w:rPr>
                <w:rFonts w:ascii="Calibri" w:eastAsia="Calibri" w:hAnsi="Calibri" w:cs="Calibri"/>
              </w:rPr>
              <w:t>I can tell you / talk about the concept / belief e.g. belonging and start to relate this to the people I am studying e.g. Jews.</w:t>
            </w:r>
          </w:p>
          <w:p w14:paraId="04F5AE0A" w14:textId="1ECC4AD8" w:rsidR="006840A4" w:rsidRPr="00986EF4" w:rsidRDefault="5A4AD96C" w:rsidP="11A4170F">
            <w:pPr>
              <w:jc w:val="center"/>
              <w:rPr>
                <w:rFonts w:ascii="Calibri" w:eastAsia="Calibri" w:hAnsi="Calibri" w:cs="Calibri"/>
              </w:rPr>
            </w:pPr>
            <w:r w:rsidRPr="11A4170F">
              <w:rPr>
                <w:rFonts w:ascii="Calibri" w:eastAsia="Calibri" w:hAnsi="Calibri" w:cs="Calibri"/>
              </w:rPr>
              <w:t xml:space="preserve"> </w:t>
            </w:r>
          </w:p>
          <w:p w14:paraId="60061E4C" w14:textId="71D641E9" w:rsidR="006840A4" w:rsidRPr="00986EF4" w:rsidRDefault="5A4AD96C" w:rsidP="11A4170F">
            <w:pPr>
              <w:jc w:val="center"/>
              <w:rPr>
                <w:rFonts w:ascii="Calibri" w:eastAsia="Calibri" w:hAnsi="Calibri" w:cs="Calibri"/>
              </w:rPr>
            </w:pPr>
            <w:r w:rsidRPr="11A4170F">
              <w:rPr>
                <w:rFonts w:ascii="Calibri" w:eastAsia="Calibri" w:hAnsi="Calibri" w:cs="Calibri"/>
              </w:rPr>
              <w:t>I can express my own opinions and start to support them with rationale</w:t>
            </w:r>
          </w:p>
        </w:tc>
        <w:tc>
          <w:tcPr>
            <w:tcW w:w="2180" w:type="dxa"/>
          </w:tcPr>
          <w:p w14:paraId="268F5378" w14:textId="77777777" w:rsidR="00057FCA" w:rsidRDefault="00057FCA" w:rsidP="00F53A7B">
            <w:r>
              <w:t xml:space="preserve">Describe some of the ways Hindus celebrate Diwali. </w:t>
            </w:r>
          </w:p>
          <w:p w14:paraId="0CC69F9D" w14:textId="77777777" w:rsidR="00057FCA" w:rsidRDefault="00057FCA" w:rsidP="00F53A7B">
            <w:r>
              <w:t xml:space="preserve">Start to explain the Christian belief that Jesus was God in human form. </w:t>
            </w:r>
          </w:p>
          <w:p w14:paraId="224FD261" w14:textId="77777777" w:rsidR="00057FCA" w:rsidRDefault="00057FCA" w:rsidP="00F53A7B">
            <w:r>
              <w:t xml:space="preserve">Explore viewpoints about one of Jesus’ miracles. </w:t>
            </w:r>
          </w:p>
          <w:p w14:paraId="0DB8F47D" w14:textId="77777777" w:rsidR="00057FCA" w:rsidRDefault="00057FCA" w:rsidP="00F53A7B">
            <w:r>
              <w:t xml:space="preserve">Tell you why Jesus’ death is important to Christians. </w:t>
            </w:r>
          </w:p>
          <w:p w14:paraId="00320A28" w14:textId="77777777" w:rsidR="006840A4" w:rsidRDefault="00057FCA" w:rsidP="00F53A7B">
            <w:r>
              <w:t>Explore different ways in which Sikhs share.</w:t>
            </w:r>
          </w:p>
          <w:p w14:paraId="44EAFD9C" w14:textId="32CB4DD1" w:rsidR="00057FCA" w:rsidRPr="00CF3D39" w:rsidRDefault="00057FCA" w:rsidP="00F53A7B">
            <w:pPr>
              <w:rPr>
                <w:rFonts w:cstheme="minorHAnsi"/>
                <w:sz w:val="16"/>
                <w:szCs w:val="16"/>
              </w:rPr>
            </w:pPr>
            <w:r>
              <w:t>Describe a Hindu ritual which happens at the River Ganges.</w:t>
            </w:r>
          </w:p>
        </w:tc>
        <w:tc>
          <w:tcPr>
            <w:tcW w:w="2052" w:type="dxa"/>
          </w:tcPr>
          <w:p w14:paraId="6DC35A18" w14:textId="77777777" w:rsidR="00057FCA" w:rsidRDefault="00057FCA" w:rsidP="00CF3D39">
            <w:r>
              <w:t xml:space="preserve">Explain what makes Jewish people believe they have a special relationship with God. Explore Christmas symbols. </w:t>
            </w:r>
          </w:p>
          <w:p w14:paraId="2852ED8D" w14:textId="77777777" w:rsidR="00057FCA" w:rsidRDefault="00057FCA" w:rsidP="00CF3D39">
            <w:r>
              <w:t xml:space="preserve">Describe different ways Jewish people show respect to God. Explore forgiveness in a Biblical text. </w:t>
            </w:r>
          </w:p>
          <w:p w14:paraId="33DBBCB9" w14:textId="77777777" w:rsidR="006840A4" w:rsidRDefault="00057FCA" w:rsidP="00CF3D39">
            <w:r>
              <w:t>Explain how Jewish people might show their commitment to God.</w:t>
            </w:r>
          </w:p>
          <w:p w14:paraId="06D582FC" w14:textId="6D8C4241" w:rsidR="00057FCA" w:rsidRPr="00FA20C1" w:rsidRDefault="00057FCA" w:rsidP="11A4170F">
            <w:pPr>
              <w:rPr>
                <w:sz w:val="16"/>
                <w:szCs w:val="16"/>
              </w:rPr>
            </w:pPr>
            <w:r>
              <w:t xml:space="preserve">Describe some of the ways Christians use churches to </w:t>
            </w:r>
          </w:p>
          <w:p w14:paraId="4B94D5A5" w14:textId="4B2FC8D4" w:rsidR="00057FCA" w:rsidRPr="00FA20C1" w:rsidRDefault="00057FCA" w:rsidP="11A4170F">
            <w:pPr>
              <w:rPr>
                <w:sz w:val="16"/>
                <w:szCs w:val="16"/>
              </w:rPr>
            </w:pPr>
            <w:proofErr w:type="gramStart"/>
            <w:r>
              <w:t>worship</w:t>
            </w:r>
            <w:proofErr w:type="gramEnd"/>
            <w:r>
              <w:t>.</w:t>
            </w:r>
          </w:p>
        </w:tc>
        <w:tc>
          <w:tcPr>
            <w:tcW w:w="2052" w:type="dxa"/>
            <w:shd w:val="clear" w:color="auto" w:fill="C5E0B3" w:themeFill="accent6" w:themeFillTint="66"/>
          </w:tcPr>
          <w:p w14:paraId="765F5158" w14:textId="78ADC48D" w:rsidR="11CC88EA" w:rsidRDefault="11CC88EA" w:rsidP="11A4170F">
            <w:pPr>
              <w:rPr>
                <w:rFonts w:ascii="Calibri" w:eastAsia="Calibri" w:hAnsi="Calibri" w:cs="Calibri"/>
              </w:rPr>
            </w:pPr>
            <w:r w:rsidRPr="11A4170F">
              <w:rPr>
                <w:rFonts w:ascii="Calibri" w:eastAsia="Calibri" w:hAnsi="Calibri" w:cs="Calibri"/>
              </w:rPr>
              <w:t>I can explain how the concept / belief e.g. forgiveness resonates in my own life and can also see this might be different for other people because of their religion/beliefs</w:t>
            </w:r>
            <w:r w:rsidR="778591E6" w:rsidRPr="11A4170F">
              <w:rPr>
                <w:rFonts w:ascii="Calibri" w:eastAsia="Calibri" w:hAnsi="Calibri" w:cs="Calibri"/>
              </w:rPr>
              <w:t>.</w:t>
            </w:r>
          </w:p>
          <w:p w14:paraId="7A095C0C" w14:textId="4844697F" w:rsidR="11CC88EA" w:rsidRDefault="11CC88EA" w:rsidP="11A4170F">
            <w:pPr>
              <w:rPr>
                <w:rFonts w:ascii="Calibri" w:eastAsia="Calibri" w:hAnsi="Calibri" w:cs="Calibri"/>
              </w:rPr>
            </w:pPr>
            <w:r w:rsidRPr="11A4170F">
              <w:rPr>
                <w:rFonts w:ascii="Calibri" w:eastAsia="Calibri" w:hAnsi="Calibri" w:cs="Calibri"/>
              </w:rPr>
              <w:t xml:space="preserve">I can express my own thoughts </w:t>
            </w:r>
            <w:proofErr w:type="spellStart"/>
            <w:r w:rsidRPr="11A4170F">
              <w:rPr>
                <w:rFonts w:ascii="Calibri" w:eastAsia="Calibri" w:hAnsi="Calibri" w:cs="Calibri"/>
              </w:rPr>
              <w:t>etc</w:t>
            </w:r>
            <w:proofErr w:type="spellEnd"/>
            <w:r w:rsidRPr="11A4170F">
              <w:rPr>
                <w:rFonts w:ascii="Calibri" w:eastAsia="Calibri" w:hAnsi="Calibri" w:cs="Calibri"/>
              </w:rPr>
              <w:t xml:space="preserve"> having reflected on them in relation to other </w:t>
            </w:r>
            <w:proofErr w:type="gramStart"/>
            <w:r w:rsidRPr="11A4170F">
              <w:rPr>
                <w:rFonts w:ascii="Calibri" w:eastAsia="Calibri" w:hAnsi="Calibri" w:cs="Calibri"/>
              </w:rPr>
              <w:t>people’s</w:t>
            </w:r>
            <w:proofErr w:type="gramEnd"/>
            <w:r w:rsidRPr="11A4170F">
              <w:rPr>
                <w:rFonts w:ascii="Calibri" w:eastAsia="Calibri" w:hAnsi="Calibri" w:cs="Calibri"/>
              </w:rPr>
              <w:t>.</w:t>
            </w:r>
          </w:p>
        </w:tc>
        <w:tc>
          <w:tcPr>
            <w:tcW w:w="1925" w:type="dxa"/>
          </w:tcPr>
          <w:p w14:paraId="6014110B" w14:textId="77777777" w:rsidR="00057FCA" w:rsidRDefault="00057FCA" w:rsidP="00FA20C1">
            <w:pPr>
              <w:tabs>
                <w:tab w:val="left" w:pos="1122"/>
              </w:tabs>
            </w:pPr>
            <w:r>
              <w:t xml:space="preserve">Use correct vocabulary to describe how Sikhs show their faith. Describe what Christians learn from the Christmas story. Understand that for Hindus, Brahman is in everything. </w:t>
            </w:r>
          </w:p>
          <w:p w14:paraId="05D5BCB4" w14:textId="77777777" w:rsidR="00057FCA" w:rsidRDefault="00057FCA" w:rsidP="00FA20C1">
            <w:pPr>
              <w:tabs>
                <w:tab w:val="left" w:pos="1122"/>
              </w:tabs>
            </w:pPr>
            <w:r>
              <w:t xml:space="preserve">Say how some events in Holy Week tell Christians about Jesus’ identify and purpose. </w:t>
            </w:r>
          </w:p>
          <w:p w14:paraId="3DEEC669" w14:textId="193A46C1" w:rsidR="006840A4" w:rsidRPr="00FA20C1" w:rsidRDefault="00057FCA" w:rsidP="00FA20C1">
            <w:pPr>
              <w:tabs>
                <w:tab w:val="left" w:pos="1122"/>
              </w:tabs>
              <w:rPr>
                <w:rFonts w:cstheme="minorHAnsi"/>
                <w:sz w:val="16"/>
                <w:szCs w:val="16"/>
              </w:rPr>
            </w:pPr>
            <w:r>
              <w:t xml:space="preserve">Explore how both Christians and Sikhs show commitment </w:t>
            </w:r>
            <w:proofErr w:type="gramStart"/>
            <w:r>
              <w:t>to  God</w:t>
            </w:r>
            <w:proofErr w:type="gramEnd"/>
            <w:r>
              <w:t>.</w:t>
            </w:r>
          </w:p>
        </w:tc>
        <w:tc>
          <w:tcPr>
            <w:tcW w:w="2175" w:type="dxa"/>
          </w:tcPr>
          <w:p w14:paraId="0BCD1BA3" w14:textId="77777777" w:rsidR="0045253B" w:rsidRDefault="00057FCA" w:rsidP="00F53A7B">
            <w:r>
              <w:t xml:space="preserve">Explore how Muslims show commitment to God. </w:t>
            </w:r>
          </w:p>
          <w:p w14:paraId="4F96D3E5" w14:textId="77777777" w:rsidR="0045253B" w:rsidRDefault="00057FCA" w:rsidP="00F53A7B">
            <w:r>
              <w:t xml:space="preserve">Explain the significance of why Mary was chosen as Jesus’ mother. </w:t>
            </w:r>
          </w:p>
          <w:p w14:paraId="42129411" w14:textId="77777777" w:rsidR="0045253B" w:rsidRDefault="00057FCA" w:rsidP="00F53A7B">
            <w:r>
              <w:t xml:space="preserve">Describe what Christians might learn about the afterlife from Bible stories. </w:t>
            </w:r>
          </w:p>
          <w:p w14:paraId="1B8875E0" w14:textId="77777777" w:rsidR="006840A4" w:rsidRDefault="00057FCA" w:rsidP="00F53A7B">
            <w:r>
              <w:t>Describe ways in which Christianity seems to be a strong religion today. Describe how Muslims might try to lead lives respectful to God</w:t>
            </w:r>
            <w:r w:rsidR="0045253B">
              <w:t>.</w:t>
            </w:r>
          </w:p>
          <w:p w14:paraId="3656B9AB" w14:textId="0CE6846C" w:rsidR="0045253B" w:rsidRPr="00CF3D39" w:rsidRDefault="0045253B" w:rsidP="00F53A7B">
            <w:pPr>
              <w:rPr>
                <w:rFonts w:cstheme="minorHAnsi"/>
                <w:sz w:val="16"/>
                <w:szCs w:val="16"/>
              </w:rPr>
            </w:pPr>
            <w:r>
              <w:t>Explore ways in which Muslims can be stereotyped.</w:t>
            </w:r>
          </w:p>
        </w:tc>
      </w:tr>
      <w:tr w:rsidR="00304E9C" w:rsidRPr="00986EF4" w14:paraId="45FB0818" w14:textId="77777777" w:rsidTr="11A4170F">
        <w:trPr>
          <w:trHeight w:val="3244"/>
        </w:trPr>
        <w:tc>
          <w:tcPr>
            <w:tcW w:w="1279" w:type="dxa"/>
            <w:shd w:val="clear" w:color="auto" w:fill="BDD6EE" w:themeFill="accent1" w:themeFillTint="66"/>
            <w:vAlign w:val="center"/>
          </w:tcPr>
          <w:p w14:paraId="049F31CB" w14:textId="77777777" w:rsidR="00465D1E" w:rsidRDefault="00465D1E" w:rsidP="00465D1E">
            <w:pPr>
              <w:jc w:val="center"/>
              <w:rPr>
                <w:rFonts w:cstheme="minorHAnsi"/>
                <w:color w:val="303030"/>
                <w:sz w:val="24"/>
                <w:szCs w:val="24"/>
                <w:shd w:val="clear" w:color="auto" w:fill="FFFFFF"/>
              </w:rPr>
            </w:pPr>
          </w:p>
          <w:p w14:paraId="53128261" w14:textId="77777777" w:rsidR="006840A4" w:rsidRDefault="006840A4" w:rsidP="00465D1E">
            <w:pPr>
              <w:jc w:val="center"/>
              <w:rPr>
                <w:rFonts w:cstheme="minorHAnsi"/>
                <w:color w:val="303030"/>
                <w:sz w:val="24"/>
                <w:szCs w:val="24"/>
                <w:shd w:val="clear" w:color="auto" w:fill="FFFFFF"/>
              </w:rPr>
            </w:pPr>
          </w:p>
          <w:p w14:paraId="62486C05" w14:textId="77777777" w:rsidR="006840A4" w:rsidRDefault="006840A4" w:rsidP="00465D1E">
            <w:pPr>
              <w:jc w:val="center"/>
              <w:rPr>
                <w:rFonts w:cstheme="minorHAnsi"/>
                <w:color w:val="303030"/>
                <w:sz w:val="24"/>
                <w:szCs w:val="24"/>
                <w:shd w:val="clear" w:color="auto" w:fill="FFFFFF"/>
              </w:rPr>
            </w:pPr>
          </w:p>
          <w:p w14:paraId="4101652C" w14:textId="77777777" w:rsidR="006840A4" w:rsidRDefault="006840A4" w:rsidP="00465D1E">
            <w:pPr>
              <w:jc w:val="center"/>
              <w:rPr>
                <w:rFonts w:cstheme="minorHAnsi"/>
                <w:color w:val="303030"/>
                <w:sz w:val="24"/>
                <w:szCs w:val="24"/>
                <w:shd w:val="clear" w:color="auto" w:fill="FFFFFF"/>
              </w:rPr>
            </w:pPr>
          </w:p>
          <w:p w14:paraId="4B99056E" w14:textId="77777777" w:rsidR="006840A4" w:rsidRDefault="006840A4" w:rsidP="00465D1E">
            <w:pPr>
              <w:jc w:val="center"/>
              <w:rPr>
                <w:rFonts w:cstheme="minorHAnsi"/>
                <w:color w:val="303030"/>
                <w:sz w:val="24"/>
                <w:szCs w:val="24"/>
                <w:shd w:val="clear" w:color="auto" w:fill="FFFFFF"/>
              </w:rPr>
            </w:pPr>
          </w:p>
          <w:p w14:paraId="1299C43A" w14:textId="77777777" w:rsidR="006840A4" w:rsidRPr="00986EF4" w:rsidRDefault="006840A4" w:rsidP="007524CC">
            <w:pPr>
              <w:rPr>
                <w:rFonts w:cstheme="minorHAnsi"/>
                <w:color w:val="303030"/>
                <w:sz w:val="24"/>
                <w:szCs w:val="24"/>
                <w:shd w:val="clear" w:color="auto" w:fill="FFFFFF"/>
              </w:rPr>
            </w:pPr>
          </w:p>
        </w:tc>
        <w:tc>
          <w:tcPr>
            <w:tcW w:w="1924" w:type="dxa"/>
            <w:shd w:val="clear" w:color="auto" w:fill="C5E0B3" w:themeFill="accent6" w:themeFillTint="66"/>
            <w:vAlign w:val="center"/>
          </w:tcPr>
          <w:p w14:paraId="4DDBEF00" w14:textId="7CB3B9AC" w:rsidR="00465D1E" w:rsidRPr="00986EF4" w:rsidRDefault="0F5CF995" w:rsidP="11A4170F">
            <w:pPr>
              <w:jc w:val="center"/>
              <w:rPr>
                <w:rFonts w:ascii="Calibri" w:eastAsia="Calibri" w:hAnsi="Calibri" w:cs="Calibri"/>
              </w:rPr>
            </w:pPr>
            <w:r w:rsidRPr="11A4170F">
              <w:rPr>
                <w:rFonts w:ascii="Calibri" w:eastAsia="Calibri" w:hAnsi="Calibri" w:cs="Calibri"/>
              </w:rPr>
              <w:t>I can recall facts about the religions / beliefs I have studied, begin to use the religious vocabulary and start to explain the significance and meaning of the facts, practices etc.</w:t>
            </w:r>
          </w:p>
        </w:tc>
        <w:tc>
          <w:tcPr>
            <w:tcW w:w="1924" w:type="dxa"/>
          </w:tcPr>
          <w:p w14:paraId="3461D779" w14:textId="77777777" w:rsidR="00465D1E" w:rsidRPr="00986EF4" w:rsidRDefault="00465D1E" w:rsidP="00F53A7B">
            <w:pPr>
              <w:rPr>
                <w:rFonts w:cstheme="minorHAnsi"/>
                <w:color w:val="303030"/>
                <w:sz w:val="16"/>
                <w:szCs w:val="16"/>
                <w:shd w:val="clear" w:color="auto" w:fill="FFFFFF"/>
              </w:rPr>
            </w:pPr>
          </w:p>
        </w:tc>
        <w:tc>
          <w:tcPr>
            <w:tcW w:w="2181" w:type="dxa"/>
          </w:tcPr>
          <w:p w14:paraId="00DDE524" w14:textId="77777777" w:rsidR="0045253B" w:rsidRDefault="0045253B" w:rsidP="00CF3D39">
            <w:r>
              <w:t>Express an opinion about creation.</w:t>
            </w:r>
          </w:p>
          <w:p w14:paraId="24BE899E" w14:textId="77777777" w:rsidR="0045253B" w:rsidRDefault="0045253B" w:rsidP="00CF3D39">
            <w:r>
              <w:t xml:space="preserve">Talk about how the world got here. </w:t>
            </w:r>
          </w:p>
          <w:p w14:paraId="1B01C16D" w14:textId="77777777" w:rsidR="0045253B" w:rsidRDefault="0045253B" w:rsidP="00CF3D39">
            <w:r>
              <w:t xml:space="preserve">Make links between things that are important to me. </w:t>
            </w:r>
          </w:p>
          <w:p w14:paraId="3CF2D8B6" w14:textId="67641B0A" w:rsidR="00465D1E" w:rsidRPr="00CF3D39" w:rsidRDefault="0045253B" w:rsidP="00CF3D39">
            <w:pPr>
              <w:rPr>
                <w:rFonts w:cstheme="minorHAnsi"/>
                <w:sz w:val="16"/>
                <w:szCs w:val="16"/>
              </w:rPr>
            </w:pPr>
            <w:r>
              <w:t>Talk about my friends and why I like then. Explore what it means to be a good friend. Explain how belief can affect decision making.</w:t>
            </w:r>
          </w:p>
        </w:tc>
        <w:tc>
          <w:tcPr>
            <w:tcW w:w="2181" w:type="dxa"/>
          </w:tcPr>
          <w:p w14:paraId="1F27B2BC" w14:textId="77777777" w:rsidR="0045253B" w:rsidRDefault="0045253B" w:rsidP="00CF3D39">
            <w:r>
              <w:t>Explain why we should be kind with reasons.</w:t>
            </w:r>
          </w:p>
          <w:p w14:paraId="1CFCFF3E" w14:textId="77777777" w:rsidR="0045253B" w:rsidRDefault="0045253B" w:rsidP="00CF3D39">
            <w:r>
              <w:t xml:space="preserve">Discuss why Christians believe God gave Jesus to the world. </w:t>
            </w:r>
          </w:p>
          <w:p w14:paraId="768AD1A1" w14:textId="75117AB0" w:rsidR="0045253B" w:rsidRDefault="0045253B" w:rsidP="00CF3D39">
            <w:r>
              <w:t xml:space="preserve">Suggest the most and least important things Jewish people do that God asks them to do. Offer my own opinion about the empty tomb on Easter Sunday. Discuss how Muslims feel a sense of belonging when they are praying. </w:t>
            </w:r>
          </w:p>
          <w:p w14:paraId="0FB78278" w14:textId="14AE241A" w:rsidR="00465D1E" w:rsidRPr="0045253B" w:rsidRDefault="0045253B" w:rsidP="00CF3D39">
            <w:r>
              <w:t>Talk about something which is important to Jewish people.</w:t>
            </w:r>
          </w:p>
        </w:tc>
        <w:tc>
          <w:tcPr>
            <w:tcW w:w="1668" w:type="dxa"/>
            <w:shd w:val="clear" w:color="auto" w:fill="C5E0B3" w:themeFill="accent6" w:themeFillTint="66"/>
            <w:vAlign w:val="center"/>
          </w:tcPr>
          <w:p w14:paraId="1FC39945" w14:textId="1E9032F6" w:rsidR="00465D1E" w:rsidRPr="00986EF4" w:rsidRDefault="33BAE7C3" w:rsidP="11A4170F">
            <w:pPr>
              <w:jc w:val="center"/>
              <w:rPr>
                <w:rFonts w:ascii="Calibri" w:eastAsia="Calibri" w:hAnsi="Calibri" w:cs="Calibri"/>
              </w:rPr>
            </w:pPr>
            <w:r w:rsidRPr="11A4170F">
              <w:rPr>
                <w:rFonts w:ascii="Calibri" w:eastAsia="Calibri" w:hAnsi="Calibri" w:cs="Calibri"/>
              </w:rPr>
              <w:t>I can recall facts about religions I have studied, select the facts that are most significant to the enquiry and start to explain their relevance / importance.</w:t>
            </w:r>
          </w:p>
        </w:tc>
        <w:tc>
          <w:tcPr>
            <w:tcW w:w="2180" w:type="dxa"/>
          </w:tcPr>
          <w:p w14:paraId="16C6C3EF" w14:textId="77777777" w:rsidR="0045253B" w:rsidRDefault="0045253B" w:rsidP="00F53A7B">
            <w:r>
              <w:t xml:space="preserve">Explain how Diwali might bring a sense of belonging to Hindus. Explore what Christmas means to me. </w:t>
            </w:r>
          </w:p>
          <w:p w14:paraId="522612A8" w14:textId="77777777" w:rsidR="0045253B" w:rsidRDefault="0045253B" w:rsidP="00F53A7B">
            <w:r>
              <w:t>Start to explore my own views on Jesus’ miracles and resurrection.</w:t>
            </w:r>
          </w:p>
          <w:p w14:paraId="2510B832" w14:textId="77777777" w:rsidR="0045253B" w:rsidRDefault="0045253B" w:rsidP="00F53A7B">
            <w:r>
              <w:t xml:space="preserve">Begin to tell you if I think sharing is important to Sikhs or not. </w:t>
            </w:r>
          </w:p>
          <w:p w14:paraId="0562CB0E" w14:textId="4F95F9B0" w:rsidR="00465D1E" w:rsidRPr="0045253B" w:rsidRDefault="0045253B" w:rsidP="00F53A7B">
            <w:r>
              <w:t>Empathise with the special feelings a Hindu might experience when at the River Ganges.</w:t>
            </w:r>
          </w:p>
        </w:tc>
        <w:tc>
          <w:tcPr>
            <w:tcW w:w="2052" w:type="dxa"/>
          </w:tcPr>
          <w:p w14:paraId="30A7A976" w14:textId="77777777" w:rsidR="0045253B" w:rsidRDefault="0045253B" w:rsidP="00F53A7B">
            <w:r>
              <w:t xml:space="preserve">Tell you how Jewish people might express their special relationship with God. Compare different people’s views on Christmas. </w:t>
            </w:r>
          </w:p>
          <w:p w14:paraId="34CE0A41" w14:textId="0DED3E76" w:rsidR="00465D1E" w:rsidRPr="00CF3D39" w:rsidRDefault="0045253B" w:rsidP="00F53A7B">
            <w:pPr>
              <w:rPr>
                <w:rFonts w:cstheme="minorHAnsi"/>
                <w:sz w:val="16"/>
                <w:szCs w:val="16"/>
              </w:rPr>
            </w:pPr>
            <w:r>
              <w:t>Identify how it would feel to keep Kashrut. Ask important questions about how forgiveness is possible. Express opinions on which ways I think are best for Jewish people to show commitment. Understand the importance of worshipping God to Christians.</w:t>
            </w:r>
          </w:p>
        </w:tc>
        <w:tc>
          <w:tcPr>
            <w:tcW w:w="2052" w:type="dxa"/>
            <w:shd w:val="clear" w:color="auto" w:fill="C5E0B3" w:themeFill="accent6" w:themeFillTint="66"/>
          </w:tcPr>
          <w:p w14:paraId="490A491E" w14:textId="7EAC9A7C" w:rsidR="711EFB82" w:rsidRDefault="711EFB82" w:rsidP="11A4170F">
            <w:pPr>
              <w:rPr>
                <w:rFonts w:ascii="Calibri" w:eastAsia="Calibri" w:hAnsi="Calibri" w:cs="Calibri"/>
              </w:rPr>
            </w:pPr>
            <w:r w:rsidRPr="11A4170F">
              <w:rPr>
                <w:rFonts w:ascii="Calibri" w:eastAsia="Calibri" w:hAnsi="Calibri" w:cs="Calibri"/>
              </w:rPr>
              <w:t>I can recall facts about religions and explain differences in practice and interpretation within and between religions / belief systems.</w:t>
            </w:r>
          </w:p>
        </w:tc>
        <w:tc>
          <w:tcPr>
            <w:tcW w:w="1925" w:type="dxa"/>
          </w:tcPr>
          <w:p w14:paraId="62EBF3C5" w14:textId="0C435A11" w:rsidR="00465D1E" w:rsidRPr="00CF3D39" w:rsidRDefault="0045253B" w:rsidP="00F53A7B">
            <w:pPr>
              <w:rPr>
                <w:rFonts w:cstheme="minorHAnsi"/>
                <w:sz w:val="16"/>
                <w:szCs w:val="16"/>
              </w:rPr>
            </w:pPr>
            <w:r>
              <w:t>Understand that there are different degrees of commitment. Consider whether Jesus knew he was going to be crucified. Recognise what I think about some Hindu beliefs, showing respect. Start to explain why I think some religious practises are more important than others.</w:t>
            </w:r>
          </w:p>
        </w:tc>
        <w:tc>
          <w:tcPr>
            <w:tcW w:w="2175" w:type="dxa"/>
          </w:tcPr>
          <w:p w14:paraId="3110C1B6" w14:textId="77777777" w:rsidR="0045253B" w:rsidRDefault="0045253B" w:rsidP="0045253B">
            <w:r>
              <w:t xml:space="preserve">Identify things I find interesting/puzzling about Islam. </w:t>
            </w:r>
          </w:p>
          <w:p w14:paraId="4F70E6C8" w14:textId="77777777" w:rsidR="0045253B" w:rsidRDefault="0045253B" w:rsidP="0045253B">
            <w:r>
              <w:t xml:space="preserve">Identify why leading a good life might be a good idea. </w:t>
            </w:r>
          </w:p>
          <w:p w14:paraId="287AB7BE" w14:textId="77777777" w:rsidR="0045253B" w:rsidRDefault="0045253B" w:rsidP="0045253B">
            <w:r>
              <w:t xml:space="preserve">Consider whether Christianity is a strong religion now. </w:t>
            </w:r>
          </w:p>
          <w:p w14:paraId="019E5954" w14:textId="77777777" w:rsidR="0045253B" w:rsidRDefault="0045253B" w:rsidP="0045253B">
            <w:r>
              <w:t xml:space="preserve">Ask important questions about eternity. </w:t>
            </w:r>
          </w:p>
          <w:p w14:paraId="6D98A12B" w14:textId="45FEE496" w:rsidR="00465D1E" w:rsidRPr="00420C0F" w:rsidRDefault="0045253B" w:rsidP="0045253B">
            <w:pPr>
              <w:rPr>
                <w:rFonts w:cstheme="minorHAnsi"/>
                <w:sz w:val="16"/>
                <w:szCs w:val="16"/>
              </w:rPr>
            </w:pPr>
            <w:r>
              <w:t>Start to think about the importance of Mary being Jesus’ mother. Explain why there might be different</w:t>
            </w:r>
            <w:r w:rsidR="003071D7">
              <w:t xml:space="preserve"> </w:t>
            </w:r>
            <w:r>
              <w:t>ways to show commitment.</w:t>
            </w:r>
          </w:p>
        </w:tc>
      </w:tr>
      <w:tr w:rsidR="006840A4" w:rsidRPr="00986EF4" w14:paraId="2946DB82" w14:textId="77777777" w:rsidTr="11A4170F">
        <w:trPr>
          <w:trHeight w:val="2912"/>
        </w:trPr>
        <w:tc>
          <w:tcPr>
            <w:tcW w:w="1279" w:type="dxa"/>
            <w:tcBorders>
              <w:bottom w:val="single" w:sz="4" w:space="0" w:color="auto"/>
            </w:tcBorders>
            <w:shd w:val="clear" w:color="auto" w:fill="BDD6EE" w:themeFill="accent1" w:themeFillTint="66"/>
            <w:vAlign w:val="center"/>
          </w:tcPr>
          <w:p w14:paraId="5997CC1D" w14:textId="77777777" w:rsidR="006840A4" w:rsidRPr="00986EF4" w:rsidRDefault="006840A4" w:rsidP="00465D1E">
            <w:pPr>
              <w:jc w:val="center"/>
              <w:rPr>
                <w:rFonts w:cstheme="minorHAnsi"/>
                <w:color w:val="303030"/>
                <w:sz w:val="24"/>
                <w:szCs w:val="24"/>
                <w:shd w:val="clear" w:color="auto" w:fill="FFFFFF"/>
              </w:rPr>
            </w:pPr>
          </w:p>
        </w:tc>
        <w:tc>
          <w:tcPr>
            <w:tcW w:w="1924" w:type="dxa"/>
            <w:tcBorders>
              <w:bottom w:val="single" w:sz="4" w:space="0" w:color="auto"/>
            </w:tcBorders>
            <w:shd w:val="clear" w:color="auto" w:fill="C5E0B3" w:themeFill="accent6" w:themeFillTint="66"/>
            <w:vAlign w:val="center"/>
          </w:tcPr>
          <w:p w14:paraId="110FFD37" w14:textId="07E8612D" w:rsidR="006840A4" w:rsidRPr="00986EF4" w:rsidRDefault="15C38FF9" w:rsidP="11A4170F">
            <w:pPr>
              <w:jc w:val="center"/>
              <w:rPr>
                <w:rFonts w:ascii="Calibri" w:eastAsia="Calibri" w:hAnsi="Calibri" w:cs="Calibri"/>
              </w:rPr>
            </w:pPr>
            <w:r w:rsidRPr="11A4170F">
              <w:rPr>
                <w:rFonts w:ascii="Calibri" w:eastAsia="Calibri" w:hAnsi="Calibri" w:cs="Calibri"/>
              </w:rPr>
              <w:t>I can start to think through the enquiry question using some facts and am beginning to see there could be more than one answer.</w:t>
            </w:r>
          </w:p>
        </w:tc>
        <w:tc>
          <w:tcPr>
            <w:tcW w:w="1924" w:type="dxa"/>
            <w:tcBorders>
              <w:bottom w:val="single" w:sz="4" w:space="0" w:color="auto"/>
            </w:tcBorders>
          </w:tcPr>
          <w:p w14:paraId="6B699379" w14:textId="77777777" w:rsidR="006840A4" w:rsidRPr="00986EF4" w:rsidRDefault="006840A4" w:rsidP="00F53A7B">
            <w:pPr>
              <w:rPr>
                <w:rFonts w:cstheme="minorHAnsi"/>
                <w:color w:val="303030"/>
                <w:sz w:val="16"/>
                <w:szCs w:val="16"/>
                <w:shd w:val="clear" w:color="auto" w:fill="FFFFFF"/>
              </w:rPr>
            </w:pPr>
          </w:p>
        </w:tc>
        <w:tc>
          <w:tcPr>
            <w:tcW w:w="2181" w:type="dxa"/>
            <w:tcBorders>
              <w:bottom w:val="single" w:sz="4" w:space="0" w:color="auto"/>
            </w:tcBorders>
          </w:tcPr>
          <w:p w14:paraId="3FE9F23F" w14:textId="0349DE4C" w:rsidR="006840A4" w:rsidRPr="00CF3D39" w:rsidRDefault="0045253B" w:rsidP="00CF3D39">
            <w:pPr>
              <w:rPr>
                <w:rFonts w:cstheme="minorHAnsi"/>
                <w:sz w:val="16"/>
                <w:szCs w:val="16"/>
              </w:rPr>
            </w:pPr>
            <w:r>
              <w:t>Use creative ways to express their own ideas about the creation story.</w:t>
            </w:r>
          </w:p>
        </w:tc>
        <w:tc>
          <w:tcPr>
            <w:tcW w:w="2181" w:type="dxa"/>
            <w:tcBorders>
              <w:bottom w:val="single" w:sz="4" w:space="0" w:color="auto"/>
            </w:tcBorders>
          </w:tcPr>
          <w:p w14:paraId="2D733D38" w14:textId="77777777" w:rsidR="003071D7" w:rsidRDefault="0045253B" w:rsidP="00CF3D39">
            <w:r>
              <w:t>Ask some questions about believing in God and offer some ideas of their own.</w:t>
            </w:r>
          </w:p>
          <w:p w14:paraId="5BD1924B" w14:textId="4675E4CF" w:rsidR="003071D7" w:rsidRDefault="0045253B" w:rsidP="00CF3D39">
            <w:r>
              <w:t xml:space="preserve">Ask and suggest answers to questions arising from stories across more than one faith. </w:t>
            </w:r>
          </w:p>
          <w:p w14:paraId="7408034B" w14:textId="77777777" w:rsidR="006840A4" w:rsidRDefault="0045253B" w:rsidP="00CF3D39">
            <w:r>
              <w:t>Talk about issues of good and bad, right and wrong arising from stories.</w:t>
            </w:r>
          </w:p>
          <w:p w14:paraId="1F72F646" w14:textId="6C083823" w:rsidR="003071D7" w:rsidRPr="00CF3D39" w:rsidRDefault="003071D7" w:rsidP="00CF3D39">
            <w:pPr>
              <w:rPr>
                <w:rFonts w:cstheme="minorHAnsi"/>
                <w:sz w:val="16"/>
                <w:szCs w:val="16"/>
              </w:rPr>
            </w:pPr>
            <w:r>
              <w:t>Respond to examples of cooperation between different people.</w:t>
            </w:r>
          </w:p>
        </w:tc>
        <w:tc>
          <w:tcPr>
            <w:tcW w:w="1668" w:type="dxa"/>
            <w:shd w:val="clear" w:color="auto" w:fill="C5E0B3" w:themeFill="accent6" w:themeFillTint="66"/>
            <w:vAlign w:val="center"/>
          </w:tcPr>
          <w:p w14:paraId="08CE6F91" w14:textId="0C63A437" w:rsidR="006840A4" w:rsidRPr="00986EF4" w:rsidRDefault="3A217E27" w:rsidP="11A4170F">
            <w:pPr>
              <w:jc w:val="center"/>
              <w:rPr>
                <w:rFonts w:ascii="Calibri" w:eastAsia="Calibri" w:hAnsi="Calibri" w:cs="Calibri"/>
                <w:sz w:val="16"/>
                <w:szCs w:val="16"/>
              </w:rPr>
            </w:pPr>
            <w:r w:rsidRPr="11A4170F">
              <w:rPr>
                <w:rFonts w:ascii="Calibri" w:eastAsia="Calibri" w:hAnsi="Calibri" w:cs="Calibri"/>
              </w:rPr>
              <w:t>I can apply my knowledge to the enquiry question and give an answer supported by one or more facts.</w:t>
            </w:r>
          </w:p>
        </w:tc>
        <w:tc>
          <w:tcPr>
            <w:tcW w:w="2180" w:type="dxa"/>
          </w:tcPr>
          <w:p w14:paraId="781D4B3F" w14:textId="77777777" w:rsidR="003071D7" w:rsidRDefault="003071D7" w:rsidP="00F53A7B">
            <w:r>
              <w:t xml:space="preserve">Suggest some ideas about good ways to treat others arising from their learning. </w:t>
            </w:r>
          </w:p>
          <w:p w14:paraId="61CDCEAD" w14:textId="5AA7F2DF" w:rsidR="006840A4" w:rsidRPr="00CF3D39" w:rsidRDefault="003071D7" w:rsidP="00F53A7B">
            <w:pPr>
              <w:rPr>
                <w:rFonts w:cstheme="minorHAnsi"/>
                <w:sz w:val="16"/>
                <w:szCs w:val="16"/>
              </w:rPr>
            </w:pPr>
            <w:r>
              <w:t>Find out about at least two teachings from religions about how to live a good life.</w:t>
            </w:r>
          </w:p>
        </w:tc>
        <w:tc>
          <w:tcPr>
            <w:tcW w:w="2052" w:type="dxa"/>
          </w:tcPr>
          <w:p w14:paraId="6BB9E253" w14:textId="0239792F" w:rsidR="006840A4" w:rsidRPr="00CF3D39" w:rsidRDefault="003071D7" w:rsidP="00F53A7B">
            <w:pPr>
              <w:rPr>
                <w:rFonts w:cstheme="minorHAnsi"/>
                <w:sz w:val="16"/>
                <w:szCs w:val="16"/>
              </w:rPr>
            </w:pPr>
            <w:r>
              <w:t xml:space="preserve">Ask questions and suggest some of their own responses to ideas about God. Explore and suggest ideas about what is worth celebrating and remembering in religious communities and in their own lives. Discuss their own and others’ ideas about why humans do </w:t>
            </w:r>
            <w:proofErr w:type="gramStart"/>
            <w:r>
              <w:t>bad  things</w:t>
            </w:r>
            <w:proofErr w:type="gramEnd"/>
            <w:r>
              <w:t xml:space="preserve"> and how people try to put things right. Discuss their own ideas about how people decide right and wrong.</w:t>
            </w:r>
          </w:p>
        </w:tc>
        <w:tc>
          <w:tcPr>
            <w:tcW w:w="2052" w:type="dxa"/>
            <w:shd w:val="clear" w:color="auto" w:fill="C5E0B3" w:themeFill="accent6" w:themeFillTint="66"/>
          </w:tcPr>
          <w:p w14:paraId="7B717A1E" w14:textId="4F566134" w:rsidR="56D8047F" w:rsidRDefault="56D8047F" w:rsidP="11A4170F">
            <w:pPr>
              <w:rPr>
                <w:rFonts w:ascii="Calibri" w:eastAsia="Calibri" w:hAnsi="Calibri" w:cs="Calibri"/>
              </w:rPr>
            </w:pPr>
            <w:r w:rsidRPr="11A4170F">
              <w:rPr>
                <w:rFonts w:ascii="Calibri" w:eastAsia="Calibri" w:hAnsi="Calibri" w:cs="Calibri"/>
              </w:rPr>
              <w:t>I can weigh up evidence and different arguments / aspects relevant to the enquiry question and express my answer, supported with evidence / rationale.</w:t>
            </w:r>
          </w:p>
        </w:tc>
        <w:tc>
          <w:tcPr>
            <w:tcW w:w="1925" w:type="dxa"/>
          </w:tcPr>
          <w:p w14:paraId="23DE523C" w14:textId="5E5E56AA" w:rsidR="006840A4" w:rsidRPr="00CF3D39" w:rsidRDefault="003071D7" w:rsidP="00F53A7B">
            <w:pPr>
              <w:rPr>
                <w:rFonts w:cstheme="minorHAnsi"/>
                <w:sz w:val="16"/>
                <w:szCs w:val="16"/>
              </w:rPr>
            </w:pPr>
            <w:r>
              <w:t>Discuss their own ideas about the importance of values to live by, comparing them to religious ideas.</w:t>
            </w:r>
          </w:p>
        </w:tc>
        <w:tc>
          <w:tcPr>
            <w:tcW w:w="2175" w:type="dxa"/>
          </w:tcPr>
          <w:p w14:paraId="52E56223" w14:textId="302CD009" w:rsidR="006840A4" w:rsidRPr="00CF3D39" w:rsidRDefault="003071D7" w:rsidP="00F53A7B">
            <w:pPr>
              <w:rPr>
                <w:rFonts w:cstheme="minorHAnsi"/>
                <w:sz w:val="16"/>
                <w:szCs w:val="16"/>
              </w:rPr>
            </w:pPr>
            <w:r>
              <w:t>Express their own understanding of what a religious figure would do in relation to a moral dilemma from the world today.</w:t>
            </w:r>
          </w:p>
        </w:tc>
      </w:tr>
      <w:tr w:rsidR="007524CC" w:rsidRPr="00986EF4" w14:paraId="29D6B04F" w14:textId="77777777" w:rsidTr="11A4170F">
        <w:trPr>
          <w:trHeight w:val="3021"/>
        </w:trPr>
        <w:tc>
          <w:tcPr>
            <w:tcW w:w="1279" w:type="dxa"/>
            <w:tcBorders>
              <w:bottom w:val="single" w:sz="4" w:space="0" w:color="auto"/>
            </w:tcBorders>
            <w:shd w:val="clear" w:color="auto" w:fill="BDD6EE" w:themeFill="accent1" w:themeFillTint="66"/>
            <w:vAlign w:val="center"/>
          </w:tcPr>
          <w:p w14:paraId="07547A01" w14:textId="77777777" w:rsidR="007524CC" w:rsidRPr="00986EF4" w:rsidRDefault="007524CC" w:rsidP="007524CC">
            <w:pPr>
              <w:rPr>
                <w:rFonts w:cstheme="minorHAnsi"/>
                <w:color w:val="303030"/>
                <w:sz w:val="24"/>
                <w:szCs w:val="24"/>
                <w:shd w:val="clear" w:color="auto" w:fill="FFFFFF"/>
              </w:rPr>
            </w:pPr>
          </w:p>
        </w:tc>
        <w:tc>
          <w:tcPr>
            <w:tcW w:w="1924" w:type="dxa"/>
            <w:shd w:val="clear" w:color="auto" w:fill="C5E0B3" w:themeFill="accent6" w:themeFillTint="66"/>
            <w:vAlign w:val="center"/>
          </w:tcPr>
          <w:p w14:paraId="0A6959E7" w14:textId="77777777" w:rsidR="007524CC" w:rsidRPr="00986EF4" w:rsidRDefault="007524CC" w:rsidP="00F010E7">
            <w:pPr>
              <w:rPr>
                <w:rFonts w:cstheme="minorHAnsi"/>
                <w:b/>
                <w:color w:val="000000" w:themeColor="text1"/>
                <w:sz w:val="16"/>
                <w:szCs w:val="16"/>
                <w:shd w:val="clear" w:color="auto" w:fill="FFFFFF"/>
              </w:rPr>
            </w:pPr>
            <w:r w:rsidRPr="00986EF4">
              <w:rPr>
                <w:rFonts w:cstheme="minorHAnsi"/>
                <w:b/>
                <w:sz w:val="16"/>
                <w:szCs w:val="16"/>
              </w:rPr>
              <w:t xml:space="preserve"> </w:t>
            </w:r>
          </w:p>
        </w:tc>
        <w:tc>
          <w:tcPr>
            <w:tcW w:w="1924" w:type="dxa"/>
          </w:tcPr>
          <w:p w14:paraId="5043CB0F" w14:textId="77777777" w:rsidR="007524CC" w:rsidRPr="00986EF4" w:rsidRDefault="007524CC" w:rsidP="00F53A7B">
            <w:pPr>
              <w:rPr>
                <w:rFonts w:cstheme="minorHAnsi"/>
                <w:color w:val="303030"/>
                <w:sz w:val="16"/>
                <w:szCs w:val="16"/>
                <w:shd w:val="clear" w:color="auto" w:fill="FFFFFF"/>
              </w:rPr>
            </w:pPr>
          </w:p>
        </w:tc>
        <w:tc>
          <w:tcPr>
            <w:tcW w:w="2181" w:type="dxa"/>
          </w:tcPr>
          <w:p w14:paraId="07459315" w14:textId="77777777" w:rsidR="007524CC" w:rsidRPr="00CF3D39" w:rsidRDefault="007524CC" w:rsidP="00CF3D39">
            <w:pPr>
              <w:rPr>
                <w:rFonts w:cstheme="minorHAnsi"/>
                <w:sz w:val="16"/>
                <w:szCs w:val="16"/>
              </w:rPr>
            </w:pPr>
          </w:p>
        </w:tc>
        <w:tc>
          <w:tcPr>
            <w:tcW w:w="2181" w:type="dxa"/>
          </w:tcPr>
          <w:p w14:paraId="6537F28F" w14:textId="77777777" w:rsidR="007524CC" w:rsidRPr="00CF3D39" w:rsidRDefault="007524CC" w:rsidP="00CF3D39">
            <w:pPr>
              <w:rPr>
                <w:rFonts w:cstheme="minorHAnsi"/>
                <w:sz w:val="16"/>
                <w:szCs w:val="16"/>
              </w:rPr>
            </w:pPr>
          </w:p>
        </w:tc>
        <w:tc>
          <w:tcPr>
            <w:tcW w:w="1668" w:type="dxa"/>
            <w:tcBorders>
              <w:bottom w:val="single" w:sz="4" w:space="0" w:color="auto"/>
            </w:tcBorders>
            <w:shd w:val="clear" w:color="auto" w:fill="C5E0B3" w:themeFill="accent6" w:themeFillTint="66"/>
            <w:vAlign w:val="center"/>
          </w:tcPr>
          <w:p w14:paraId="6DFB9E20" w14:textId="77777777" w:rsidR="007524CC" w:rsidRPr="00986EF4" w:rsidRDefault="007524CC" w:rsidP="00FF6096">
            <w:pPr>
              <w:jc w:val="center"/>
              <w:rPr>
                <w:rFonts w:cstheme="minorHAnsi"/>
                <w:b/>
                <w:sz w:val="16"/>
                <w:szCs w:val="16"/>
              </w:rPr>
            </w:pPr>
          </w:p>
        </w:tc>
        <w:tc>
          <w:tcPr>
            <w:tcW w:w="2180" w:type="dxa"/>
            <w:tcBorders>
              <w:bottom w:val="single" w:sz="4" w:space="0" w:color="auto"/>
            </w:tcBorders>
          </w:tcPr>
          <w:p w14:paraId="70DF9E56" w14:textId="77777777" w:rsidR="007524CC" w:rsidRPr="00CF3D39" w:rsidRDefault="007524CC" w:rsidP="00F53A7B">
            <w:pPr>
              <w:rPr>
                <w:rFonts w:cstheme="minorHAnsi"/>
                <w:sz w:val="16"/>
                <w:szCs w:val="16"/>
              </w:rPr>
            </w:pPr>
          </w:p>
        </w:tc>
        <w:tc>
          <w:tcPr>
            <w:tcW w:w="2052" w:type="dxa"/>
            <w:tcBorders>
              <w:bottom w:val="single" w:sz="4" w:space="0" w:color="auto"/>
            </w:tcBorders>
          </w:tcPr>
          <w:p w14:paraId="44E871BC" w14:textId="77777777" w:rsidR="007524CC" w:rsidRPr="00CF3D39" w:rsidRDefault="007524CC" w:rsidP="00F53A7B">
            <w:pPr>
              <w:rPr>
                <w:rFonts w:cstheme="minorHAnsi"/>
                <w:sz w:val="16"/>
                <w:szCs w:val="16"/>
              </w:rPr>
            </w:pPr>
          </w:p>
        </w:tc>
        <w:tc>
          <w:tcPr>
            <w:tcW w:w="2052" w:type="dxa"/>
            <w:tcBorders>
              <w:bottom w:val="single" w:sz="4" w:space="0" w:color="auto"/>
            </w:tcBorders>
            <w:shd w:val="clear" w:color="auto" w:fill="C5E0B3" w:themeFill="accent6" w:themeFillTint="66"/>
          </w:tcPr>
          <w:p w14:paraId="532488F9" w14:textId="21300802" w:rsidR="11A4170F" w:rsidRDefault="11A4170F" w:rsidP="11A4170F">
            <w:pPr>
              <w:rPr>
                <w:sz w:val="16"/>
                <w:szCs w:val="16"/>
              </w:rPr>
            </w:pPr>
          </w:p>
        </w:tc>
        <w:tc>
          <w:tcPr>
            <w:tcW w:w="1925" w:type="dxa"/>
            <w:tcBorders>
              <w:bottom w:val="single" w:sz="4" w:space="0" w:color="auto"/>
            </w:tcBorders>
          </w:tcPr>
          <w:p w14:paraId="144A5D23" w14:textId="77777777" w:rsidR="007524CC" w:rsidRPr="00CF3D39" w:rsidRDefault="007524CC" w:rsidP="00F53A7B">
            <w:pPr>
              <w:rPr>
                <w:rFonts w:cstheme="minorHAnsi"/>
                <w:sz w:val="16"/>
                <w:szCs w:val="16"/>
              </w:rPr>
            </w:pPr>
          </w:p>
        </w:tc>
        <w:tc>
          <w:tcPr>
            <w:tcW w:w="2175" w:type="dxa"/>
            <w:tcBorders>
              <w:bottom w:val="single" w:sz="4" w:space="0" w:color="auto"/>
            </w:tcBorders>
          </w:tcPr>
          <w:p w14:paraId="738610EB" w14:textId="77777777" w:rsidR="007524CC" w:rsidRPr="00CF3D39" w:rsidRDefault="007524CC" w:rsidP="00F53A7B">
            <w:pPr>
              <w:rPr>
                <w:rFonts w:cstheme="minorHAnsi"/>
                <w:sz w:val="16"/>
                <w:szCs w:val="16"/>
              </w:rPr>
            </w:pPr>
          </w:p>
        </w:tc>
      </w:tr>
    </w:tbl>
    <w:p w14:paraId="637805D2" w14:textId="77777777" w:rsidR="00AC7DFB" w:rsidRDefault="00AC7DFB" w:rsidP="00F53A7B"/>
    <w:sectPr w:rsidR="00AC7DFB" w:rsidSect="00FF44D5">
      <w:headerReference w:type="default" r:id="rId10"/>
      <w:pgSz w:w="23814" w:h="16839"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02DD" w14:textId="77777777" w:rsidR="00CF568D" w:rsidRDefault="00CF568D" w:rsidP="00FF44D5">
      <w:pPr>
        <w:spacing w:after="0" w:line="240" w:lineRule="auto"/>
      </w:pPr>
      <w:r>
        <w:separator/>
      </w:r>
    </w:p>
  </w:endnote>
  <w:endnote w:type="continuationSeparator" w:id="0">
    <w:p w14:paraId="32A42316" w14:textId="77777777" w:rsidR="00CF568D" w:rsidRDefault="00CF568D" w:rsidP="00FF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E45F6" w14:textId="77777777" w:rsidR="00CF568D" w:rsidRDefault="00CF568D" w:rsidP="00FF44D5">
      <w:pPr>
        <w:spacing w:after="0" w:line="240" w:lineRule="auto"/>
      </w:pPr>
      <w:r>
        <w:separator/>
      </w:r>
    </w:p>
  </w:footnote>
  <w:footnote w:type="continuationSeparator" w:id="0">
    <w:p w14:paraId="5CA34591" w14:textId="77777777" w:rsidR="00CF568D" w:rsidRDefault="00CF568D" w:rsidP="00FF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A85A" w14:textId="0A36B8F7" w:rsidR="00FF44D5" w:rsidRDefault="00FF44D5">
    <w:pPr>
      <w:pStyle w:val="Header"/>
    </w:pPr>
    <w:r w:rsidRPr="00E76BA6">
      <w:rPr>
        <w:rFonts w:cstheme="minorHAnsi"/>
        <w:noProof/>
        <w:color w:val="5B9BD5" w:themeColor="accent1"/>
        <w:sz w:val="44"/>
        <w:szCs w:val="48"/>
        <w:lang w:eastAsia="en-GB"/>
      </w:rPr>
      <w:drawing>
        <wp:anchor distT="0" distB="0" distL="114300" distR="114300" simplePos="0" relativeHeight="251659264" behindDoc="0" locked="0" layoutInCell="1" allowOverlap="1" wp14:anchorId="00BDE3A2" wp14:editId="0FD26FE8">
          <wp:simplePos x="0" y="0"/>
          <wp:positionH relativeFrom="column">
            <wp:posOffset>12378055</wp:posOffset>
          </wp:positionH>
          <wp:positionV relativeFrom="paragraph">
            <wp:posOffset>-334010</wp:posOffset>
          </wp:positionV>
          <wp:extent cx="1383333" cy="7796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tchell Wood Logo.png"/>
                  <pic:cNvPicPr/>
                </pic:nvPicPr>
                <pic:blipFill>
                  <a:blip r:embed="rId1">
                    <a:extLst>
                      <a:ext uri="{28A0092B-C50C-407E-A947-70E740481C1C}">
                        <a14:useLocalDpi xmlns:a14="http://schemas.microsoft.com/office/drawing/2010/main" val="0"/>
                      </a:ext>
                    </a:extLst>
                  </a:blip>
                  <a:stretch>
                    <a:fillRect/>
                  </a:stretch>
                </pic:blipFill>
                <pic:spPr>
                  <a:xfrm>
                    <a:off x="0" y="0"/>
                    <a:ext cx="1383333" cy="779646"/>
                  </a:xfrm>
                  <a:prstGeom prst="rect">
                    <a:avLst/>
                  </a:prstGeom>
                </pic:spPr>
              </pic:pic>
            </a:graphicData>
          </a:graphic>
          <wp14:sizeRelH relativeFrom="margin">
            <wp14:pctWidth>0</wp14:pctWidth>
          </wp14:sizeRelH>
          <wp14:sizeRelV relativeFrom="margin">
            <wp14:pctHeight>0</wp14:pctHeight>
          </wp14:sizeRelV>
        </wp:anchor>
      </w:drawing>
    </w:r>
    <w:r w:rsidR="009055FB">
      <w:rPr>
        <w:color w:val="2E74B5" w:themeColor="accent1" w:themeShade="BF"/>
        <w:sz w:val="44"/>
        <w:szCs w:val="44"/>
      </w:rPr>
      <w:t xml:space="preserve">RE </w:t>
    </w:r>
    <w:r w:rsidR="46DB12A6">
      <w:rPr>
        <w:color w:val="2E74B5" w:themeColor="accent1" w:themeShade="BF"/>
        <w:sz w:val="44"/>
        <w:szCs w:val="44"/>
      </w:rPr>
      <w:t xml:space="preserve">Whole School Overview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D5"/>
    <w:rsid w:val="00057FCA"/>
    <w:rsid w:val="00134F56"/>
    <w:rsid w:val="0018786C"/>
    <w:rsid w:val="00236922"/>
    <w:rsid w:val="00263C29"/>
    <w:rsid w:val="00304E9C"/>
    <w:rsid w:val="003071D7"/>
    <w:rsid w:val="00330066"/>
    <w:rsid w:val="00420C0F"/>
    <w:rsid w:val="00444A05"/>
    <w:rsid w:val="0045253B"/>
    <w:rsid w:val="00465D1E"/>
    <w:rsid w:val="00491BC9"/>
    <w:rsid w:val="0059100F"/>
    <w:rsid w:val="005A75CA"/>
    <w:rsid w:val="006840A4"/>
    <w:rsid w:val="006D251D"/>
    <w:rsid w:val="007524CC"/>
    <w:rsid w:val="0081343E"/>
    <w:rsid w:val="008B6CD4"/>
    <w:rsid w:val="008C385C"/>
    <w:rsid w:val="009055FB"/>
    <w:rsid w:val="00986EF4"/>
    <w:rsid w:val="00A51791"/>
    <w:rsid w:val="00A56F12"/>
    <w:rsid w:val="00A80DB5"/>
    <w:rsid w:val="00AB6FEE"/>
    <w:rsid w:val="00AC7DFB"/>
    <w:rsid w:val="00B1487E"/>
    <w:rsid w:val="00B15943"/>
    <w:rsid w:val="00C6777D"/>
    <w:rsid w:val="00C9109D"/>
    <w:rsid w:val="00CF3D39"/>
    <w:rsid w:val="00CF568D"/>
    <w:rsid w:val="00D72895"/>
    <w:rsid w:val="00DD69AF"/>
    <w:rsid w:val="00DE7629"/>
    <w:rsid w:val="00EB26C9"/>
    <w:rsid w:val="00ED0433"/>
    <w:rsid w:val="00F010E7"/>
    <w:rsid w:val="00F53A7B"/>
    <w:rsid w:val="00FA20C1"/>
    <w:rsid w:val="00FA6242"/>
    <w:rsid w:val="00FE4E08"/>
    <w:rsid w:val="00FF44D5"/>
    <w:rsid w:val="00FF6096"/>
    <w:rsid w:val="05B9EE72"/>
    <w:rsid w:val="075BB320"/>
    <w:rsid w:val="0F5CF995"/>
    <w:rsid w:val="0F66C505"/>
    <w:rsid w:val="11A4170F"/>
    <w:rsid w:val="11CC88EA"/>
    <w:rsid w:val="136B1E8A"/>
    <w:rsid w:val="15C38FF9"/>
    <w:rsid w:val="1AB006C5"/>
    <w:rsid w:val="21ED5F79"/>
    <w:rsid w:val="29B7767E"/>
    <w:rsid w:val="29E53D4E"/>
    <w:rsid w:val="2D1CDE10"/>
    <w:rsid w:val="2EB2BA24"/>
    <w:rsid w:val="31EA5AE6"/>
    <w:rsid w:val="31F04F33"/>
    <w:rsid w:val="33BAE7C3"/>
    <w:rsid w:val="34016E04"/>
    <w:rsid w:val="3527EFF5"/>
    <w:rsid w:val="359D3E65"/>
    <w:rsid w:val="374CB0B0"/>
    <w:rsid w:val="39258CDA"/>
    <w:rsid w:val="39ADD0BF"/>
    <w:rsid w:val="3A217E27"/>
    <w:rsid w:val="438920FC"/>
    <w:rsid w:val="43AA30E4"/>
    <w:rsid w:val="45460145"/>
    <w:rsid w:val="46A55AEC"/>
    <w:rsid w:val="46DB12A6"/>
    <w:rsid w:val="4BB542C9"/>
    <w:rsid w:val="4D51132A"/>
    <w:rsid w:val="56D8047F"/>
    <w:rsid w:val="59686C1A"/>
    <w:rsid w:val="5A4AD96C"/>
    <w:rsid w:val="5C0B2193"/>
    <w:rsid w:val="5E3BDD3D"/>
    <w:rsid w:val="5EB71FFA"/>
    <w:rsid w:val="6052F05B"/>
    <w:rsid w:val="711EFB82"/>
    <w:rsid w:val="774C43C0"/>
    <w:rsid w:val="77859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E40A6"/>
  <w15:docId w15:val="{587C2D5A-910D-4487-ACD8-1B4F960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4D5"/>
  </w:style>
  <w:style w:type="paragraph" w:styleId="Footer">
    <w:name w:val="footer"/>
    <w:basedOn w:val="Normal"/>
    <w:link w:val="FooterChar"/>
    <w:uiPriority w:val="99"/>
    <w:unhideWhenUsed/>
    <w:rsid w:val="00FF4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4D5"/>
  </w:style>
  <w:style w:type="table" w:styleId="TableGrid">
    <w:name w:val="Table Grid"/>
    <w:basedOn w:val="TableNormal"/>
    <w:uiPriority w:val="39"/>
    <w:rsid w:val="00FF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5B3A7A6A9C47B4E7087ECFE6F7D0" ma:contentTypeVersion="15" ma:contentTypeDescription="Create a new document." ma:contentTypeScope="" ma:versionID="a0ddd8e5251e07be4cc156479a9e7bcf">
  <xsd:schema xmlns:xsd="http://www.w3.org/2001/XMLSchema" xmlns:xs="http://www.w3.org/2001/XMLSchema" xmlns:p="http://schemas.microsoft.com/office/2006/metadata/properties" xmlns:ns2="7f7074f3-946c-4a9c-9369-0f7ad356ae36" xmlns:ns3="827de498-ecb6-4b11-8ed4-4d309b7f829f" targetNamespace="http://schemas.microsoft.com/office/2006/metadata/properties" ma:root="true" ma:fieldsID="8622b6a48db594788f0b0283e66ee766" ns2:_="" ns3:_="">
    <xsd:import namespace="7f7074f3-946c-4a9c-9369-0f7ad356ae36"/>
    <xsd:import namespace="827de498-ecb6-4b11-8ed4-4d309b7f82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DateApprov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74f3-946c-4a9c-9369-0f7ad356a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DateApproved" ma:index="21" nillable="true" ma:displayName="Date Approved" ma:format="DateOnly" ma:internalName="DateApproved">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de498-ecb6-4b11-8ed4-4d309b7f82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f7074f3-946c-4a9c-9369-0f7ad356ae36" xsi:nil="true"/>
    <DateApproved xmlns="7f7074f3-946c-4a9c-9369-0f7ad356ae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6201-32F4-416A-8368-5330D79A2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074f3-946c-4a9c-9369-0f7ad356ae36"/>
    <ds:schemaRef ds:uri="827de498-ecb6-4b11-8ed4-4d309b7f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F43CA-2401-49B2-9C87-9B7557B8A788}">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7f7074f3-946c-4a9c-9369-0f7ad356ae36"/>
    <ds:schemaRef ds:uri="827de498-ecb6-4b11-8ed4-4d309b7f829f"/>
    <ds:schemaRef ds:uri="http://www.w3.org/XML/1998/namespace"/>
    <ds:schemaRef ds:uri="http://purl.org/dc/dcmitype/"/>
  </ds:schemaRefs>
</ds:datastoreItem>
</file>

<file path=customXml/itemProps3.xml><?xml version="1.0" encoding="utf-8"?>
<ds:datastoreItem xmlns:ds="http://schemas.openxmlformats.org/officeDocument/2006/customXml" ds:itemID="{F01555DA-CCE4-4E07-BAD2-F0A931828431}">
  <ds:schemaRefs>
    <ds:schemaRef ds:uri="http://schemas.microsoft.com/sharepoint/v3/contenttype/forms"/>
  </ds:schemaRefs>
</ds:datastoreItem>
</file>

<file path=customXml/itemProps4.xml><?xml version="1.0" encoding="utf-8"?>
<ds:datastoreItem xmlns:ds="http://schemas.openxmlformats.org/officeDocument/2006/customXml" ds:itemID="{4F629E1D-8B92-408A-984E-AF212712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Hatchell Wood Primary</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Windows User</cp:lastModifiedBy>
  <cp:revision>2</cp:revision>
  <cp:lastPrinted>2021-05-28T13:56:00Z</cp:lastPrinted>
  <dcterms:created xsi:type="dcterms:W3CDTF">2022-01-10T15:12:00Z</dcterms:created>
  <dcterms:modified xsi:type="dcterms:W3CDTF">2022-01-10T15:12:00Z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0x01010093A65B3A7A6A9C47B4E7087ECFE6F7D0</vt:lpwstr>
  </property>
</Properties>
</file>